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4B9" w:rsidRPr="0022446C" w:rsidRDefault="003964B9" w:rsidP="003964B9">
      <w:pPr>
        <w:rPr>
          <w:rFonts w:ascii="Cambria" w:hAnsi="Cambria"/>
        </w:rPr>
      </w:pPr>
    </w:p>
    <w:p w:rsidR="008D7D16" w:rsidRPr="009D286D" w:rsidRDefault="009439F2" w:rsidP="00F83977">
      <w:pPr>
        <w:pStyle w:val="Intestazione"/>
        <w:jc w:val="center"/>
        <w:rPr>
          <w:rFonts w:ascii="Calibri" w:hAnsi="Calibri"/>
          <w:b/>
          <w:sz w:val="32"/>
          <w:szCs w:val="32"/>
          <w:lang w:val="it-IT"/>
        </w:rPr>
      </w:pPr>
      <w:r>
        <w:rPr>
          <w:rFonts w:ascii="Calibri" w:hAnsi="Calibri"/>
          <w:b/>
          <w:sz w:val="32"/>
          <w:szCs w:val="32"/>
          <w:lang w:val="it-IT"/>
        </w:rPr>
        <w:t xml:space="preserve">Relazione Annuale </w:t>
      </w:r>
      <w:r w:rsidRPr="00727E32">
        <w:rPr>
          <w:rFonts w:ascii="Calibri" w:hAnsi="Calibri"/>
          <w:b/>
          <w:sz w:val="32"/>
          <w:szCs w:val="32"/>
          <w:lang w:val="it-IT"/>
        </w:rPr>
        <w:t>20</w:t>
      </w:r>
      <w:r w:rsidR="009C375A" w:rsidRPr="00727E32">
        <w:rPr>
          <w:rFonts w:ascii="Calibri" w:hAnsi="Calibri"/>
          <w:b/>
          <w:sz w:val="32"/>
          <w:szCs w:val="32"/>
          <w:lang w:val="it-IT"/>
        </w:rPr>
        <w:t>2</w:t>
      </w:r>
      <w:r w:rsidR="00217B44" w:rsidRPr="00727E32">
        <w:rPr>
          <w:rFonts w:ascii="Calibri" w:hAnsi="Calibri"/>
          <w:b/>
          <w:sz w:val="32"/>
          <w:szCs w:val="32"/>
          <w:lang w:val="it-IT"/>
        </w:rPr>
        <w:t>4</w:t>
      </w:r>
    </w:p>
    <w:p w:rsidR="00863DD8" w:rsidRPr="009D286D" w:rsidRDefault="009918A7" w:rsidP="00F83977">
      <w:pPr>
        <w:pStyle w:val="Intestazione"/>
        <w:jc w:val="center"/>
        <w:rPr>
          <w:rFonts w:ascii="Calibri" w:hAnsi="Calibri"/>
          <w:lang w:val="it-IT"/>
        </w:rPr>
      </w:pPr>
      <w:r w:rsidRPr="009D286D">
        <w:rPr>
          <w:rFonts w:ascii="Calibri" w:hAnsi="Calibri"/>
          <w:b/>
          <w:sz w:val="32"/>
          <w:szCs w:val="32"/>
          <w:lang w:val="it-IT"/>
        </w:rPr>
        <w:t>della Commissione Paritetica Docenti Studenti</w:t>
      </w:r>
    </w:p>
    <w:p w:rsidR="0024145E" w:rsidRDefault="0024145E" w:rsidP="003964B9">
      <w:pPr>
        <w:rPr>
          <w:rFonts w:ascii="Cambria" w:hAnsi="Cambria"/>
          <w:lang w:val="it-IT"/>
        </w:rPr>
      </w:pPr>
    </w:p>
    <w:p w:rsidR="00F62EB0" w:rsidRPr="009D286D" w:rsidRDefault="00F62EB0" w:rsidP="00F62EB0">
      <w:pPr>
        <w:rPr>
          <w:rFonts w:ascii="Cambria" w:hAnsi="Cambria"/>
          <w:lang w:val="it-IT"/>
        </w:rPr>
      </w:pP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Dipartimento di Biologia</w:t>
      </w: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Denominazione del Corso di Studio: </w:t>
      </w:r>
      <w:proofErr w:type="spellStart"/>
      <w:r>
        <w:rPr>
          <w:rFonts w:ascii="Cambria" w:hAnsi="Cambria"/>
          <w:b/>
          <w:lang w:val="it-IT"/>
        </w:rPr>
        <w:t>Biotechnology</w:t>
      </w:r>
      <w:proofErr w:type="spellEnd"/>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Classe: </w:t>
      </w:r>
      <w:r w:rsidRPr="00BB58B7">
        <w:rPr>
          <w:rFonts w:ascii="Cambria" w:hAnsi="Cambria"/>
          <w:b/>
          <w:lang w:val="it-IT"/>
        </w:rPr>
        <w:t>LM-8 - Biotecnologie industriali</w:t>
      </w:r>
    </w:p>
    <w:p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Sede: </w:t>
      </w:r>
      <w:r w:rsidRPr="005C2C23">
        <w:rPr>
          <w:rFonts w:ascii="Cambria" w:hAnsi="Cambria"/>
          <w:bCs/>
          <w:lang w:val="it-IT"/>
        </w:rPr>
        <w:t xml:space="preserve">Macroarea di </w:t>
      </w:r>
      <w:r>
        <w:rPr>
          <w:rFonts w:ascii="Cambria" w:hAnsi="Cambria"/>
          <w:bCs/>
          <w:lang w:val="it-IT"/>
        </w:rPr>
        <w:t>S</w:t>
      </w:r>
      <w:r w:rsidRPr="005C2C23">
        <w:rPr>
          <w:rFonts w:ascii="Cambria" w:hAnsi="Cambria"/>
          <w:bCs/>
          <w:lang w:val="it-IT"/>
        </w:rPr>
        <w:t>cienze MMFFNN, Università degli Studi di Roma</w:t>
      </w:r>
      <w:r>
        <w:rPr>
          <w:rFonts w:ascii="Cambria" w:hAnsi="Cambria"/>
          <w:bCs/>
          <w:lang w:val="it-IT"/>
        </w:rPr>
        <w:t xml:space="preserve"> </w:t>
      </w:r>
      <w:r w:rsidRPr="005C2C23">
        <w:rPr>
          <w:rFonts w:ascii="Cambria" w:hAnsi="Cambria"/>
          <w:bCs/>
          <w:lang w:val="it-IT"/>
        </w:rPr>
        <w:t>“</w:t>
      </w:r>
      <w:proofErr w:type="spellStart"/>
      <w:r w:rsidRPr="005C2C23">
        <w:rPr>
          <w:rFonts w:ascii="Cambria" w:hAnsi="Cambria"/>
          <w:bCs/>
          <w:lang w:val="it-IT"/>
        </w:rPr>
        <w:t>TorVergata</w:t>
      </w:r>
      <w:proofErr w:type="spellEnd"/>
      <w:r w:rsidRPr="005C2C23">
        <w:rPr>
          <w:rFonts w:ascii="Cambria" w:hAnsi="Cambria"/>
          <w:bCs/>
          <w:lang w:val="it-IT"/>
        </w:rPr>
        <w:t>”</w:t>
      </w:r>
    </w:p>
    <w:p w:rsidR="00F62EB0" w:rsidRPr="00F62EB0" w:rsidRDefault="00F62EB0" w:rsidP="00F62EB0">
      <w:pPr>
        <w:pBdr>
          <w:top w:val="single" w:sz="6" w:space="1" w:color="auto"/>
          <w:left w:val="single" w:sz="6" w:space="4" w:color="auto"/>
          <w:bottom w:val="single" w:sz="6" w:space="1" w:color="auto"/>
          <w:right w:val="single" w:sz="6" w:space="4" w:color="auto"/>
        </w:pBdr>
        <w:jc w:val="both"/>
        <w:rPr>
          <w:rFonts w:ascii="Cambria" w:hAnsi="Cambria"/>
          <w:b/>
          <w:lang w:val="it-IT"/>
        </w:rPr>
      </w:pPr>
    </w:p>
    <w:p w:rsidR="00F62EB0" w:rsidRDefault="00F62EB0" w:rsidP="00F62EB0">
      <w:pPr>
        <w:rPr>
          <w:rFonts w:ascii="Cambria" w:hAnsi="Cambria"/>
          <w:lang w:val="it-IT"/>
        </w:rPr>
      </w:pPr>
    </w:p>
    <w:p w:rsidR="00F67EA9" w:rsidRPr="009D286D" w:rsidRDefault="00F67EA9" w:rsidP="00F67EA9">
      <w:pPr>
        <w:rPr>
          <w:rFonts w:ascii="Cambria" w:hAnsi="Cambria"/>
          <w:lang w:val="it-IT"/>
        </w:rPr>
      </w:pPr>
    </w:p>
    <w:p w:rsidR="00F67EA9" w:rsidRPr="009D286D" w:rsidRDefault="00667757" w:rsidP="00F67EA9">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A) Analisi e proposte relativamente a</w:t>
      </w:r>
      <w:r w:rsidR="00F67EA9" w:rsidRPr="009D286D">
        <w:rPr>
          <w:rFonts w:ascii="Cambria" w:hAnsi="Cambria"/>
          <w:b/>
          <w:lang w:val="it-IT"/>
        </w:rPr>
        <w:t xml:space="preserve"> gestione e u</w:t>
      </w:r>
      <w:r>
        <w:rPr>
          <w:rFonts w:ascii="Cambria" w:hAnsi="Cambria"/>
          <w:b/>
          <w:lang w:val="it-IT"/>
        </w:rPr>
        <w:t>tilizzo dei questionari sul</w:t>
      </w:r>
      <w:r w:rsidR="00F67EA9" w:rsidRPr="009D286D">
        <w:rPr>
          <w:rFonts w:ascii="Cambria" w:hAnsi="Cambria"/>
          <w:b/>
          <w:lang w:val="it-IT"/>
        </w:rPr>
        <w:t xml:space="preserve"> grado di soddisfazione degli studenti</w:t>
      </w:r>
    </w:p>
    <w:p w:rsidR="00F67EA9" w:rsidRPr="009D286D"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p>
    <w:p w:rsidR="00F67EA9" w:rsidRPr="009D286D"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a) Principali criticità rilevate (in ordine decrescente di criticità)</w:t>
      </w:r>
    </w:p>
    <w:p w:rsidR="0011688C" w:rsidRDefault="0011688C" w:rsidP="0011688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La principale criticità rispetto alla gestione e utilizzo dei questionari è stata più volte segnalata ed è insita nella formulazione di alcuni quesiti che andrebbe rivista per rendere le risposte non ambigue e per consentire di valutare in modo migliore il grado di soddisfazione degli studenti. Purtroppo a questa segnalazione non è stato dato ancora riscontro e quindi la criticità permane. </w:t>
      </w:r>
    </w:p>
    <w:p w:rsidR="0011688C" w:rsidRPr="00B70197" w:rsidRDefault="0011688C" w:rsidP="00B7019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Per quanto riguarda l’AA appena concluso (</w:t>
      </w:r>
      <w:r w:rsidRPr="00727E32">
        <w:rPr>
          <w:rFonts w:ascii="Cambria" w:hAnsi="Cambria"/>
          <w:sz w:val="22"/>
          <w:lang w:val="it-IT"/>
        </w:rPr>
        <w:t>202</w:t>
      </w:r>
      <w:r w:rsidR="007A3885" w:rsidRPr="00727E32">
        <w:rPr>
          <w:rFonts w:ascii="Cambria" w:hAnsi="Cambria"/>
          <w:sz w:val="22"/>
          <w:lang w:val="it-IT"/>
        </w:rPr>
        <w:t>3</w:t>
      </w:r>
      <w:r w:rsidRPr="00727E32">
        <w:rPr>
          <w:rFonts w:ascii="Cambria" w:hAnsi="Cambria"/>
          <w:sz w:val="22"/>
          <w:lang w:val="it-IT"/>
        </w:rPr>
        <w:t>-202</w:t>
      </w:r>
      <w:r w:rsidR="007A3885" w:rsidRPr="00727E32">
        <w:rPr>
          <w:rFonts w:ascii="Cambria" w:hAnsi="Cambria"/>
          <w:sz w:val="22"/>
          <w:lang w:val="it-IT"/>
        </w:rPr>
        <w:t>4</w:t>
      </w:r>
      <w:r w:rsidRPr="00727E32">
        <w:rPr>
          <w:rFonts w:ascii="Cambria" w:hAnsi="Cambria"/>
          <w:sz w:val="22"/>
          <w:lang w:val="it-IT"/>
        </w:rPr>
        <w:t>)</w:t>
      </w:r>
      <w:r>
        <w:rPr>
          <w:rFonts w:ascii="Cambria" w:hAnsi="Cambria"/>
          <w:sz w:val="22"/>
          <w:lang w:val="it-IT"/>
        </w:rPr>
        <w:t xml:space="preserve"> i risultati dei questionari non sono ancora disponibili sul sito </w:t>
      </w:r>
      <w:hyperlink r:id="rId7" w:history="1">
        <w:r w:rsidR="0051462C" w:rsidRPr="004149E7">
          <w:rPr>
            <w:rStyle w:val="Collegamentoipertestuale"/>
            <w:lang w:val="it-IT"/>
          </w:rPr>
          <w:t>https://sisvaldidat.it/AT-UNIROMA2/AA-2021/T-0</w:t>
        </w:r>
      </w:hyperlink>
    </w:p>
    <w:p w:rsidR="0051462C" w:rsidRPr="0051462C" w:rsidRDefault="0051462C" w:rsidP="0011688C">
      <w:pPr>
        <w:pBdr>
          <w:top w:val="single" w:sz="6" w:space="1" w:color="auto"/>
          <w:left w:val="single" w:sz="6" w:space="4" w:color="auto"/>
          <w:bottom w:val="single" w:sz="6" w:space="1" w:color="auto"/>
          <w:right w:val="single" w:sz="6" w:space="4" w:color="auto"/>
        </w:pBdr>
        <w:rPr>
          <w:rFonts w:ascii="Cambria" w:hAnsi="Cambria"/>
          <w:sz w:val="22"/>
          <w:lang w:val="it-IT"/>
        </w:rPr>
      </w:pPr>
    </w:p>
    <w:p w:rsidR="00C31B2A" w:rsidRPr="00CE3EF4" w:rsidRDefault="0011688C" w:rsidP="007A3885">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Per quanto riguarda i questionari 202</w:t>
      </w:r>
      <w:r w:rsidR="007A3885" w:rsidRPr="00CE3EF4">
        <w:rPr>
          <w:rFonts w:ascii="Cambria" w:hAnsi="Cambria"/>
          <w:sz w:val="22"/>
          <w:lang w:val="it-IT"/>
        </w:rPr>
        <w:t>2</w:t>
      </w:r>
      <w:r w:rsidRPr="00CE3EF4">
        <w:rPr>
          <w:rFonts w:ascii="Cambria" w:hAnsi="Cambria"/>
          <w:sz w:val="22"/>
          <w:lang w:val="it-IT"/>
        </w:rPr>
        <w:t>-202</w:t>
      </w:r>
      <w:r w:rsidR="007A3885" w:rsidRPr="00CE3EF4">
        <w:rPr>
          <w:rFonts w:ascii="Cambria" w:hAnsi="Cambria"/>
          <w:sz w:val="22"/>
          <w:lang w:val="it-IT"/>
        </w:rPr>
        <w:t>3</w:t>
      </w:r>
      <w:r w:rsidRPr="00CE3EF4">
        <w:rPr>
          <w:rFonts w:ascii="Cambria" w:hAnsi="Cambria"/>
          <w:sz w:val="22"/>
          <w:lang w:val="it-IT"/>
        </w:rPr>
        <w:t>,</w:t>
      </w:r>
      <w:r w:rsidR="00C31B2A" w:rsidRPr="00CE3EF4">
        <w:rPr>
          <w:rFonts w:ascii="Cambria" w:hAnsi="Cambria"/>
          <w:sz w:val="22"/>
          <w:lang w:val="it-IT"/>
        </w:rPr>
        <w:t xml:space="preserve"> sono riportate </w:t>
      </w:r>
      <w:r w:rsidR="00524B9B" w:rsidRPr="00CE3EF4">
        <w:rPr>
          <w:rFonts w:ascii="Cambria" w:hAnsi="Cambria"/>
          <w:sz w:val="22"/>
          <w:lang w:val="it-IT"/>
        </w:rPr>
        <w:t>495</w:t>
      </w:r>
      <w:r w:rsidR="00C31B2A" w:rsidRPr="00CE3EF4">
        <w:rPr>
          <w:rFonts w:ascii="Cambria" w:hAnsi="Cambria"/>
          <w:sz w:val="22"/>
          <w:lang w:val="it-IT"/>
        </w:rPr>
        <w:t xml:space="preserve"> schede (escludendo i non frequentanti, chi non risponde e i frequentanti meno del 50%) che riportano una percentuale di giudizi positivi sui diversi punti compresa tra il </w:t>
      </w:r>
      <w:r w:rsidR="0051462C" w:rsidRPr="00CE3EF4">
        <w:rPr>
          <w:rFonts w:ascii="Cambria" w:hAnsi="Cambria"/>
          <w:sz w:val="22"/>
          <w:lang w:val="it-IT"/>
        </w:rPr>
        <w:t>64</w:t>
      </w:r>
      <w:r w:rsidR="00C31B2A" w:rsidRPr="00CE3EF4">
        <w:rPr>
          <w:rFonts w:ascii="Cambria" w:hAnsi="Cambria"/>
          <w:sz w:val="22"/>
          <w:lang w:val="it-IT"/>
        </w:rPr>
        <w:t>% e il 98%. Le criticità rilevate sono sempre relative ai quesiti la cui interpretazione è dubbia (quesiti D17 e D19) per i quali è stata più volte segnalata negli anni scorsi la necessità di revisione.</w:t>
      </w:r>
    </w:p>
    <w:p w:rsidR="001B78C1" w:rsidRPr="00CE3EF4" w:rsidRDefault="00C31B2A" w:rsidP="00C31B2A">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 xml:space="preserve">L’analisi dei questionari compilati dagli studenti neolaureati, fonte </w:t>
      </w:r>
      <w:proofErr w:type="spellStart"/>
      <w:r w:rsidR="001B78C1" w:rsidRPr="00CE3EF4">
        <w:rPr>
          <w:rFonts w:ascii="Cambria" w:hAnsi="Cambria"/>
          <w:i/>
          <w:iCs/>
          <w:sz w:val="22"/>
          <w:lang w:val="it-IT"/>
        </w:rPr>
        <w:t>SiSValdidat</w:t>
      </w:r>
      <w:proofErr w:type="spellEnd"/>
      <w:r w:rsidR="001B78C1" w:rsidRPr="00CE3EF4">
        <w:rPr>
          <w:rFonts w:ascii="Cambria" w:hAnsi="Cambria"/>
          <w:i/>
          <w:iCs/>
          <w:sz w:val="22"/>
          <w:lang w:val="it-IT"/>
        </w:rPr>
        <w:t xml:space="preserve"> </w:t>
      </w:r>
      <w:r w:rsidR="001B78C1" w:rsidRPr="00CE3EF4">
        <w:rPr>
          <w:rFonts w:ascii="Cambria" w:hAnsi="Cambria"/>
          <w:sz w:val="22"/>
          <w:lang w:val="it-IT"/>
        </w:rPr>
        <w:t>(</w:t>
      </w:r>
      <w:hyperlink r:id="rId8" w:history="1">
        <w:r w:rsidR="001B78C1" w:rsidRPr="00CE3EF4">
          <w:rPr>
            <w:rStyle w:val="Collegamentoipertestuale"/>
            <w:rFonts w:ascii="Cambria" w:hAnsi="Cambria"/>
            <w:sz w:val="22"/>
            <w:lang w:val="it-IT"/>
          </w:rPr>
          <w:t>https://sisvaldidat.it/AT-UNIROMA2/AA-2021/T-3</w:t>
        </w:r>
      </w:hyperlink>
      <w:r w:rsidR="001B78C1" w:rsidRPr="00CE3EF4">
        <w:rPr>
          <w:rFonts w:ascii="Cambria" w:hAnsi="Cambria"/>
          <w:sz w:val="22"/>
          <w:lang w:val="it-IT"/>
        </w:rPr>
        <w:t>)</w:t>
      </w:r>
      <w:r w:rsidR="00BF09A7" w:rsidRPr="00CE3EF4">
        <w:rPr>
          <w:rFonts w:ascii="Cambria" w:hAnsi="Cambria"/>
          <w:sz w:val="22"/>
          <w:lang w:val="it-IT"/>
        </w:rPr>
        <w:t xml:space="preserve"> e sul sito </w:t>
      </w:r>
    </w:p>
    <w:p w:rsidR="00C31B2A" w:rsidRPr="00CE3EF4" w:rsidRDefault="00C31B2A" w:rsidP="00C31B2A">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Almalaurea (</w:t>
      </w:r>
      <w:hyperlink r:id="rId9" w:history="1">
        <w:r w:rsidRPr="00CE3EF4">
          <w:rPr>
            <w:rStyle w:val="Collegamentoipertestuale"/>
            <w:rFonts w:ascii="Cambria" w:hAnsi="Cambria"/>
            <w:sz w:val="22"/>
            <w:lang w:val="it-IT"/>
          </w:rPr>
          <w:t>http://www.almalaurea.it/</w:t>
        </w:r>
      </w:hyperlink>
      <w:r w:rsidRPr="00CE3EF4">
        <w:rPr>
          <w:rFonts w:ascii="Cambria" w:hAnsi="Cambria"/>
          <w:sz w:val="22"/>
          <w:lang w:val="it-IT"/>
        </w:rPr>
        <w:t xml:space="preserve">) conferma il giudizio </w:t>
      </w:r>
      <w:r w:rsidR="00BF09A7" w:rsidRPr="00CE3EF4">
        <w:rPr>
          <w:rFonts w:ascii="Cambria" w:hAnsi="Cambria"/>
          <w:sz w:val="22"/>
          <w:lang w:val="it-IT"/>
        </w:rPr>
        <w:t>molto</w:t>
      </w:r>
      <w:r w:rsidRPr="00CE3EF4">
        <w:rPr>
          <w:rFonts w:ascii="Cambria" w:hAnsi="Cambria"/>
          <w:sz w:val="22"/>
          <w:lang w:val="it-IT"/>
        </w:rPr>
        <w:t xml:space="preserve"> positivo circa il Corso, ma evidenzia un giudizio ancora negativo circa le strutture (aule didattiche, aule studio, postazioni informatiche) come per altro già segnalato negli anni precedenti e come dettagliato meglio al punto B.</w:t>
      </w:r>
    </w:p>
    <w:p w:rsidR="00F67EA9" w:rsidRPr="00CE3EF4" w:rsidRDefault="00C31B2A" w:rsidP="00C31B2A">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Non sono state rilevate eventuali criticità emerse nel corso dell’ultimo anno.</w:t>
      </w:r>
    </w:p>
    <w:p w:rsidR="00F67EA9" w:rsidRPr="00CE3EF4"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 xml:space="preserve">b) Linee di azione identificate </w:t>
      </w:r>
    </w:p>
    <w:p w:rsidR="00F67EA9" w:rsidRPr="009D286D" w:rsidRDefault="003F2E5B" w:rsidP="00F67EA9">
      <w:pPr>
        <w:pBdr>
          <w:top w:val="single" w:sz="6" w:space="1" w:color="auto"/>
          <w:left w:val="single" w:sz="6" w:space="4" w:color="auto"/>
          <w:bottom w:val="single" w:sz="6" w:space="1" w:color="auto"/>
          <w:right w:val="single" w:sz="6" w:space="4" w:color="auto"/>
        </w:pBdr>
        <w:rPr>
          <w:rFonts w:ascii="Cambria" w:hAnsi="Cambria"/>
          <w:sz w:val="22"/>
          <w:lang w:val="it-IT"/>
        </w:rPr>
      </w:pPr>
      <w:r w:rsidRPr="00CE3EF4">
        <w:rPr>
          <w:rFonts w:ascii="Cambria" w:hAnsi="Cambria"/>
          <w:sz w:val="22"/>
          <w:lang w:val="it-IT"/>
        </w:rPr>
        <w:t xml:space="preserve">Dai questionari degli studenti frequentanti disponibili su </w:t>
      </w:r>
      <w:proofErr w:type="spellStart"/>
      <w:r w:rsidR="0051462C" w:rsidRPr="00CE3EF4">
        <w:rPr>
          <w:rFonts w:ascii="Cambria" w:hAnsi="Cambria"/>
          <w:i/>
          <w:iCs/>
          <w:sz w:val="22"/>
          <w:lang w:val="it-IT"/>
        </w:rPr>
        <w:t>SiSValdidat</w:t>
      </w:r>
      <w:proofErr w:type="spellEnd"/>
      <w:r w:rsidR="0051462C" w:rsidRPr="00CE3EF4">
        <w:rPr>
          <w:rFonts w:ascii="Cambria" w:hAnsi="Cambria"/>
          <w:i/>
          <w:iCs/>
          <w:sz w:val="22"/>
          <w:lang w:val="it-IT"/>
        </w:rPr>
        <w:t xml:space="preserve"> </w:t>
      </w:r>
      <w:r w:rsidRPr="00CE3EF4">
        <w:rPr>
          <w:rFonts w:ascii="Cambria" w:hAnsi="Cambria"/>
          <w:sz w:val="22"/>
          <w:lang w:val="it-IT"/>
        </w:rPr>
        <w:t>e dall’analisi dei questionari dei neolaureati, disponibili su Almalaurea si registra un alto livello di soddisfazione del Corso che non richiede quindi interventi specifici di miglioramento. Si insiste a sottolineare la necessità, evidenziata soprattutto dall’analisi dei dati Almalaurea di interventi migliorativi circa le strutture che ospitano il Corso di Studi e in particolare la necessità di spazi di studio per gli studenti, miglioramenti delle aule e supporti per la didattica e postazioni informatiche.</w:t>
      </w:r>
      <w:r w:rsidRPr="009D286D">
        <w:rPr>
          <w:rFonts w:ascii="Cambria" w:hAnsi="Cambria"/>
          <w:sz w:val="22"/>
          <w:lang w:val="it-IT"/>
        </w:rPr>
        <w:t xml:space="preserve"> </w:t>
      </w:r>
    </w:p>
    <w:p w:rsidR="005344D6" w:rsidRDefault="005344D6" w:rsidP="005344D6">
      <w:pPr>
        <w:rPr>
          <w:rFonts w:ascii="Cambria" w:hAnsi="Cambria"/>
          <w:lang w:val="it-IT"/>
        </w:rPr>
      </w:pPr>
    </w:p>
    <w:p w:rsidR="00667757" w:rsidRPr="009D286D" w:rsidRDefault="00667757" w:rsidP="00667757">
      <w:pPr>
        <w:rPr>
          <w:rFonts w:ascii="Cambria" w:hAnsi="Cambria"/>
          <w:lang w:val="it-IT"/>
        </w:rPr>
      </w:pPr>
    </w:p>
    <w:p w:rsidR="00667757" w:rsidRPr="009D286D" w:rsidRDefault="00667757" w:rsidP="00667757">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b/>
          <w:lang w:val="it-IT"/>
        </w:rPr>
        <w:lastRenderedPageBreak/>
        <w:t>B</w:t>
      </w:r>
      <w:r w:rsidRPr="009D286D">
        <w:rPr>
          <w:rFonts w:ascii="Cambria" w:hAnsi="Cambria"/>
          <w:b/>
          <w:lang w:val="it-IT"/>
        </w:rPr>
        <w:t>)</w:t>
      </w:r>
      <w:r w:rsidRPr="00F761F4">
        <w:rPr>
          <w:rFonts w:ascii="Calibri" w:hAnsi="Calibri"/>
          <w:i/>
          <w:iCs/>
          <w:sz w:val="22"/>
          <w:szCs w:val="18"/>
          <w:lang w:val="it-IT"/>
        </w:rPr>
        <w:t xml:space="preserve"> </w:t>
      </w:r>
      <w:r>
        <w:rPr>
          <w:rFonts w:ascii="Cambria" w:hAnsi="Cambria"/>
          <w:b/>
          <w:iCs/>
          <w:lang w:val="it-IT"/>
        </w:rPr>
        <w:t>Analisi e proposte relativamente</w:t>
      </w:r>
      <w:r w:rsidRPr="00667757">
        <w:rPr>
          <w:rFonts w:ascii="Cambria" w:hAnsi="Cambria"/>
          <w:b/>
          <w:iCs/>
          <w:lang w:val="it-IT"/>
        </w:rPr>
        <w:t xml:space="preserve"> a</w:t>
      </w:r>
      <w:r w:rsidRPr="00667757">
        <w:rPr>
          <w:rFonts w:ascii="Cambria" w:hAnsi="Cambria"/>
          <w:b/>
          <w:lang w:val="it-IT"/>
        </w:rPr>
        <w:t xml:space="preserve"> materiali e ausili didattici, laboratori, aule, attrezzature, in relazione al raggiungimento degli obiettivi di apprendimento al livello desiderato</w:t>
      </w:r>
    </w:p>
    <w:p w:rsidR="00F6521C" w:rsidRPr="009D286D" w:rsidRDefault="00F6521C" w:rsidP="00F6521C">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rsidR="00697ED5" w:rsidRPr="000D0563" w:rsidRDefault="00697ED5" w:rsidP="00922924">
      <w:pPr>
        <w:pBdr>
          <w:top w:val="single" w:sz="6" w:space="1" w:color="auto"/>
          <w:left w:val="single" w:sz="6" w:space="4" w:color="auto"/>
          <w:bottom w:val="single" w:sz="6" w:space="1" w:color="auto"/>
          <w:right w:val="single" w:sz="6" w:space="4" w:color="auto"/>
        </w:pBdr>
        <w:rPr>
          <w:rFonts w:ascii="Cambria" w:hAnsi="Cambria"/>
          <w:sz w:val="22"/>
          <w:lang w:val="it-IT"/>
        </w:rPr>
      </w:pPr>
      <w:r w:rsidRPr="000D0563">
        <w:rPr>
          <w:rFonts w:ascii="Cambria" w:hAnsi="Cambria"/>
          <w:sz w:val="22"/>
          <w:lang w:val="it-IT"/>
        </w:rPr>
        <w:t xml:space="preserve">Per valutare l’esperienza di studio dei laureati di questo </w:t>
      </w:r>
      <w:proofErr w:type="spellStart"/>
      <w:r w:rsidRPr="000D0563">
        <w:rPr>
          <w:rFonts w:ascii="Cambria" w:hAnsi="Cambria"/>
          <w:sz w:val="22"/>
          <w:lang w:val="it-IT"/>
        </w:rPr>
        <w:t>CdS</w:t>
      </w:r>
      <w:proofErr w:type="spellEnd"/>
      <w:r w:rsidRPr="000D0563">
        <w:rPr>
          <w:rFonts w:ascii="Cambria" w:hAnsi="Cambria"/>
          <w:sz w:val="22"/>
          <w:lang w:val="it-IT"/>
        </w:rPr>
        <w:t xml:space="preserve"> sono stati acquisiti i dati relativi all’anno di indagine </w:t>
      </w:r>
      <w:r w:rsidRPr="00CE3EF4">
        <w:rPr>
          <w:rFonts w:ascii="Cambria" w:hAnsi="Cambria"/>
          <w:sz w:val="22"/>
          <w:lang w:val="it-IT"/>
        </w:rPr>
        <w:t>20</w:t>
      </w:r>
      <w:r w:rsidR="00346504" w:rsidRPr="00CE3EF4">
        <w:rPr>
          <w:rFonts w:ascii="Cambria" w:hAnsi="Cambria"/>
          <w:sz w:val="22"/>
          <w:lang w:val="it-IT"/>
        </w:rPr>
        <w:t>23</w:t>
      </w:r>
      <w:r w:rsidRPr="000D0563">
        <w:rPr>
          <w:rFonts w:ascii="Cambria" w:hAnsi="Cambria"/>
          <w:sz w:val="22"/>
          <w:lang w:val="it-IT"/>
        </w:rPr>
        <w:t xml:space="preserve"> (fonte: http://www.almalaurea.it/) e </w:t>
      </w:r>
      <w:r w:rsidRPr="00CE3EF4">
        <w:rPr>
          <w:rFonts w:ascii="Cambria" w:hAnsi="Cambria"/>
          <w:sz w:val="22"/>
          <w:lang w:val="it-IT"/>
        </w:rPr>
        <w:t xml:space="preserve">su </w:t>
      </w:r>
      <w:r w:rsidR="000616F4" w:rsidRPr="00CE3EF4">
        <w:rPr>
          <w:rFonts w:ascii="Cambria" w:hAnsi="Cambria"/>
          <w:sz w:val="22"/>
          <w:lang w:val="it-IT"/>
        </w:rPr>
        <w:t>13</w:t>
      </w:r>
      <w:r>
        <w:rPr>
          <w:rFonts w:ascii="Cambria" w:hAnsi="Cambria"/>
          <w:sz w:val="22"/>
          <w:lang w:val="it-IT"/>
        </w:rPr>
        <w:t xml:space="preserve"> studenti laureati nel</w:t>
      </w:r>
      <w:r w:rsidR="001928F2">
        <w:rPr>
          <w:rFonts w:ascii="Cambria" w:hAnsi="Cambria"/>
          <w:sz w:val="22"/>
          <w:lang w:val="it-IT"/>
        </w:rPr>
        <w:t xml:space="preserve">l’anno solare </w:t>
      </w:r>
      <w:r w:rsidR="001928F2" w:rsidRPr="00922924">
        <w:rPr>
          <w:rFonts w:ascii="Cambria" w:hAnsi="Cambria"/>
          <w:sz w:val="22"/>
          <w:lang w:val="it-IT"/>
        </w:rPr>
        <w:t>2023</w:t>
      </w:r>
      <w:r w:rsidRPr="00922924">
        <w:rPr>
          <w:rFonts w:ascii="Cambria" w:hAnsi="Cambria"/>
          <w:sz w:val="22"/>
          <w:lang w:val="it-IT"/>
        </w:rPr>
        <w:t>,</w:t>
      </w:r>
      <w:r w:rsidR="000616F4" w:rsidRPr="00922924">
        <w:rPr>
          <w:rFonts w:ascii="Cambria" w:hAnsi="Cambria"/>
          <w:sz w:val="22"/>
          <w:lang w:val="it-IT"/>
        </w:rPr>
        <w:t xml:space="preserve"> 12</w:t>
      </w:r>
      <w:r>
        <w:rPr>
          <w:rFonts w:ascii="Cambria" w:hAnsi="Cambria"/>
          <w:sz w:val="22"/>
          <w:lang w:val="it-IT"/>
        </w:rPr>
        <w:t xml:space="preserve"> hanno compilato il questionario</w:t>
      </w:r>
      <w:r w:rsidRPr="000D0563">
        <w:rPr>
          <w:rFonts w:ascii="Cambria" w:hAnsi="Cambria"/>
          <w:sz w:val="22"/>
          <w:lang w:val="it-IT"/>
        </w:rPr>
        <w:t xml:space="preserve">, </w:t>
      </w:r>
      <w:r w:rsidR="00CE3EF4">
        <w:rPr>
          <w:rFonts w:ascii="Cambria" w:hAnsi="Cambria"/>
          <w:sz w:val="22"/>
          <w:lang w:val="it-IT"/>
        </w:rPr>
        <w:t xml:space="preserve">dal quale risulta che </w:t>
      </w:r>
      <w:r w:rsidR="00922924">
        <w:rPr>
          <w:rFonts w:ascii="Cambria" w:hAnsi="Cambria"/>
          <w:sz w:val="22"/>
          <w:lang w:val="it-IT"/>
        </w:rPr>
        <w:t xml:space="preserve">oltre l’80% degli studenti </w:t>
      </w:r>
      <w:r w:rsidRPr="000D0563">
        <w:rPr>
          <w:rFonts w:ascii="Cambria" w:hAnsi="Cambria"/>
          <w:sz w:val="22"/>
          <w:lang w:val="it-IT"/>
        </w:rPr>
        <w:t xml:space="preserve">è </w:t>
      </w:r>
      <w:r w:rsidR="00264EA0">
        <w:rPr>
          <w:rFonts w:ascii="Cambria" w:hAnsi="Cambria"/>
          <w:sz w:val="22"/>
          <w:lang w:val="it-IT"/>
        </w:rPr>
        <w:t>si è laureato entro il</w:t>
      </w:r>
      <w:r w:rsidRPr="000D0563">
        <w:rPr>
          <w:rFonts w:ascii="Cambria" w:hAnsi="Cambria"/>
          <w:sz w:val="22"/>
          <w:lang w:val="it-IT"/>
        </w:rPr>
        <w:t xml:space="preserve"> primo anno fuori corso, con una durata media degli studi </w:t>
      </w:r>
      <w:r w:rsidRPr="00922924">
        <w:rPr>
          <w:rFonts w:ascii="Cambria" w:hAnsi="Cambria"/>
          <w:sz w:val="22"/>
          <w:lang w:val="it-IT"/>
        </w:rPr>
        <w:t>di 2,</w:t>
      </w:r>
      <w:r w:rsidR="00264EA0" w:rsidRPr="00922924">
        <w:rPr>
          <w:rFonts w:ascii="Cambria" w:hAnsi="Cambria"/>
          <w:sz w:val="22"/>
          <w:lang w:val="it-IT"/>
        </w:rPr>
        <w:t>6</w:t>
      </w:r>
      <w:r w:rsidRPr="000D0563">
        <w:rPr>
          <w:rFonts w:ascii="Cambria" w:hAnsi="Cambria"/>
          <w:sz w:val="22"/>
          <w:lang w:val="it-IT"/>
        </w:rPr>
        <w:t xml:space="preserve"> anni. </w:t>
      </w:r>
      <w:r w:rsidR="00F25814">
        <w:rPr>
          <w:rFonts w:ascii="Cambria" w:hAnsi="Cambria"/>
          <w:sz w:val="22"/>
          <w:lang w:val="it-IT"/>
        </w:rPr>
        <w:t xml:space="preserve">Il </w:t>
      </w:r>
      <w:r w:rsidR="00922924">
        <w:rPr>
          <w:rFonts w:ascii="Cambria" w:hAnsi="Cambria"/>
          <w:sz w:val="22"/>
          <w:lang w:val="it-IT"/>
        </w:rPr>
        <w:t>100</w:t>
      </w:r>
      <w:r w:rsidR="00F25814">
        <w:rPr>
          <w:rFonts w:ascii="Cambria" w:hAnsi="Cambria"/>
          <w:sz w:val="22"/>
          <w:lang w:val="it-IT"/>
        </w:rPr>
        <w:t xml:space="preserve">% degli studenti </w:t>
      </w:r>
      <w:r w:rsidRPr="000D0563">
        <w:rPr>
          <w:rFonts w:ascii="Cambria" w:hAnsi="Cambria"/>
          <w:sz w:val="22"/>
          <w:lang w:val="it-IT"/>
        </w:rPr>
        <w:t xml:space="preserve">si è espresso positivamente riguardo alla soddisfazione per l’esperienza di studio e </w:t>
      </w:r>
      <w:r w:rsidR="00264EA0">
        <w:rPr>
          <w:rFonts w:ascii="Cambria" w:hAnsi="Cambria"/>
          <w:sz w:val="22"/>
          <w:lang w:val="it-IT"/>
        </w:rPr>
        <w:t xml:space="preserve">il </w:t>
      </w:r>
      <w:r w:rsidR="00264EA0" w:rsidRPr="00922924">
        <w:rPr>
          <w:rFonts w:ascii="Cambria" w:hAnsi="Cambria"/>
          <w:sz w:val="22"/>
          <w:lang w:val="it-IT"/>
        </w:rPr>
        <w:t>100</w:t>
      </w:r>
      <w:r w:rsidRPr="00922924">
        <w:rPr>
          <w:rFonts w:ascii="Cambria" w:hAnsi="Cambria"/>
          <w:sz w:val="22"/>
          <w:lang w:val="it-IT"/>
        </w:rPr>
        <w:t>%</w:t>
      </w:r>
      <w:r>
        <w:rPr>
          <w:rFonts w:ascii="Cambria" w:hAnsi="Cambria"/>
          <w:sz w:val="22"/>
          <w:lang w:val="it-IT"/>
        </w:rPr>
        <w:t xml:space="preserve"> </w:t>
      </w:r>
      <w:r w:rsidRPr="000D0563">
        <w:rPr>
          <w:rFonts w:ascii="Cambria" w:hAnsi="Cambria"/>
          <w:sz w:val="22"/>
          <w:lang w:val="it-IT"/>
        </w:rPr>
        <w:t>per i rapporti con i docenti</w:t>
      </w:r>
      <w:r>
        <w:rPr>
          <w:rFonts w:ascii="Cambria" w:hAnsi="Cambria"/>
          <w:sz w:val="22"/>
          <w:lang w:val="it-IT"/>
        </w:rPr>
        <w:t>. Il</w:t>
      </w:r>
      <w:r w:rsidR="00F25814">
        <w:rPr>
          <w:rFonts w:ascii="Cambria" w:hAnsi="Cambria"/>
          <w:sz w:val="22"/>
          <w:lang w:val="it-IT"/>
        </w:rPr>
        <w:t xml:space="preserve"> </w:t>
      </w:r>
      <w:r w:rsidR="00F25814" w:rsidRPr="00922924">
        <w:rPr>
          <w:rFonts w:ascii="Cambria" w:hAnsi="Cambria"/>
          <w:sz w:val="22"/>
          <w:lang w:val="it-IT"/>
        </w:rPr>
        <w:t>18,2%</w:t>
      </w:r>
      <w:r w:rsidR="00922924">
        <w:rPr>
          <w:rFonts w:ascii="Cambria" w:hAnsi="Cambria"/>
          <w:sz w:val="22"/>
          <w:lang w:val="it-IT"/>
        </w:rPr>
        <w:t xml:space="preserve"> </w:t>
      </w:r>
      <w:r>
        <w:rPr>
          <w:rFonts w:ascii="Cambria" w:hAnsi="Cambria"/>
          <w:sz w:val="22"/>
          <w:lang w:val="it-IT"/>
        </w:rPr>
        <w:t xml:space="preserve">circa degli studenti ritiene le aule </w:t>
      </w:r>
      <w:r w:rsidR="00264EA0">
        <w:rPr>
          <w:rFonts w:ascii="Cambria" w:hAnsi="Cambria"/>
          <w:sz w:val="22"/>
          <w:lang w:val="it-IT"/>
        </w:rPr>
        <w:t>non</w:t>
      </w:r>
      <w:r>
        <w:rPr>
          <w:rFonts w:ascii="Cambria" w:hAnsi="Cambria"/>
          <w:sz w:val="22"/>
          <w:lang w:val="it-IT"/>
        </w:rPr>
        <w:t xml:space="preserve"> adeguate e il </w:t>
      </w:r>
      <w:r w:rsidR="00F25814" w:rsidRPr="00922924">
        <w:rPr>
          <w:rFonts w:ascii="Cambria" w:hAnsi="Cambria"/>
          <w:sz w:val="22"/>
          <w:lang w:val="it-IT"/>
        </w:rPr>
        <w:t>27,3 %</w:t>
      </w:r>
      <w:r w:rsidR="00922924">
        <w:rPr>
          <w:rFonts w:ascii="Cambria" w:hAnsi="Cambria"/>
          <w:sz w:val="22"/>
          <w:lang w:val="it-IT"/>
        </w:rPr>
        <w:t xml:space="preserve"> </w:t>
      </w:r>
      <w:r>
        <w:rPr>
          <w:rFonts w:ascii="Cambria" w:hAnsi="Cambria"/>
          <w:sz w:val="22"/>
          <w:lang w:val="it-IT"/>
        </w:rPr>
        <w:t xml:space="preserve">ritiene gli spazi per lo studio individuale non adeguati, mentre un </w:t>
      </w:r>
      <w:r w:rsidR="00F25814" w:rsidRPr="00922924">
        <w:rPr>
          <w:rFonts w:ascii="Cambria" w:hAnsi="Cambria"/>
          <w:sz w:val="22"/>
          <w:lang w:val="it-IT"/>
        </w:rPr>
        <w:t>20%</w:t>
      </w:r>
      <w:r>
        <w:rPr>
          <w:rFonts w:ascii="Cambria" w:hAnsi="Cambria"/>
          <w:sz w:val="22"/>
          <w:lang w:val="it-IT"/>
        </w:rPr>
        <w:t xml:space="preserve"> </w:t>
      </w:r>
      <w:r w:rsidRPr="000D0563">
        <w:rPr>
          <w:rFonts w:ascii="Cambria" w:hAnsi="Cambria"/>
          <w:sz w:val="22"/>
          <w:lang w:val="it-IT"/>
        </w:rPr>
        <w:t>si è detto insoddisfatto delle attrezzature per le altre attività didattiche (laboratori, attività pratiche, …)</w:t>
      </w:r>
      <w:r>
        <w:rPr>
          <w:rFonts w:ascii="Cambria" w:hAnsi="Cambria"/>
          <w:sz w:val="22"/>
          <w:lang w:val="it-IT"/>
        </w:rPr>
        <w:t xml:space="preserve"> e in particolare il </w:t>
      </w:r>
      <w:r w:rsidR="00F25814" w:rsidRPr="00922924">
        <w:rPr>
          <w:rFonts w:ascii="Cambria" w:hAnsi="Cambria"/>
          <w:sz w:val="22"/>
          <w:lang w:val="it-IT"/>
        </w:rPr>
        <w:t>71,4%</w:t>
      </w:r>
      <w:r>
        <w:rPr>
          <w:rFonts w:ascii="Cambria" w:hAnsi="Cambria"/>
          <w:sz w:val="22"/>
          <w:lang w:val="it-IT"/>
        </w:rPr>
        <w:t>ritiene il numero di postazioni informatiche inadeguato</w:t>
      </w:r>
      <w:r w:rsidRPr="000D0563">
        <w:rPr>
          <w:rFonts w:ascii="Cambria" w:hAnsi="Cambria"/>
          <w:sz w:val="22"/>
          <w:lang w:val="it-IT"/>
        </w:rPr>
        <w:t>.</w:t>
      </w:r>
      <w:r>
        <w:rPr>
          <w:rFonts w:ascii="Cambria" w:hAnsi="Cambria"/>
          <w:sz w:val="22"/>
          <w:lang w:val="it-IT"/>
        </w:rPr>
        <w:t xml:space="preserve"> </w:t>
      </w:r>
      <w:r w:rsidR="00264EA0">
        <w:rPr>
          <w:rFonts w:ascii="Cambria" w:hAnsi="Cambria"/>
          <w:sz w:val="22"/>
          <w:lang w:val="it-IT"/>
        </w:rPr>
        <w:t>Coerentemente con l’alto grado di soddisfazione del corso</w:t>
      </w:r>
      <w:r w:rsidR="00264EA0" w:rsidRPr="00922924">
        <w:rPr>
          <w:rFonts w:ascii="Cambria" w:hAnsi="Cambria"/>
          <w:sz w:val="22"/>
          <w:lang w:val="it-IT"/>
        </w:rPr>
        <w:t>,</w:t>
      </w:r>
      <w:r w:rsidR="00F25814" w:rsidRPr="00922924">
        <w:rPr>
          <w:rFonts w:ascii="Cambria" w:hAnsi="Cambria"/>
          <w:sz w:val="22"/>
          <w:lang w:val="it-IT"/>
        </w:rPr>
        <w:t xml:space="preserve"> l’83,3%</w:t>
      </w:r>
      <w:r w:rsidR="00264EA0">
        <w:rPr>
          <w:rFonts w:ascii="Cambria" w:hAnsi="Cambria"/>
          <w:sz w:val="22"/>
          <w:lang w:val="it-IT"/>
        </w:rPr>
        <w:t xml:space="preserve"> degli</w:t>
      </w:r>
      <w:r w:rsidRPr="000D0563">
        <w:rPr>
          <w:rFonts w:ascii="Cambria" w:hAnsi="Cambria"/>
          <w:sz w:val="22"/>
          <w:lang w:val="it-IT"/>
        </w:rPr>
        <w:t xml:space="preserve"> </w:t>
      </w:r>
      <w:r w:rsidR="00F25814">
        <w:rPr>
          <w:rFonts w:ascii="Cambria" w:hAnsi="Cambria"/>
          <w:sz w:val="22"/>
          <w:lang w:val="it-IT"/>
        </w:rPr>
        <w:t xml:space="preserve">studenti </w:t>
      </w:r>
      <w:r w:rsidRPr="000D0563">
        <w:rPr>
          <w:rFonts w:ascii="Cambria" w:hAnsi="Cambria"/>
          <w:sz w:val="22"/>
          <w:lang w:val="it-IT"/>
        </w:rPr>
        <w:t>si iscriverebbe nuovamente al mede</w:t>
      </w:r>
      <w:r w:rsidR="00EC736E">
        <w:rPr>
          <w:rFonts w:ascii="Cambria" w:hAnsi="Cambria"/>
          <w:sz w:val="22"/>
          <w:lang w:val="it-IT"/>
        </w:rPr>
        <w:t>simo corso del nostro Ateneo. E`</w:t>
      </w:r>
      <w:r w:rsidRPr="000D0563">
        <w:rPr>
          <w:rFonts w:ascii="Cambria" w:hAnsi="Cambria"/>
          <w:sz w:val="22"/>
          <w:lang w:val="it-IT"/>
        </w:rPr>
        <w:t xml:space="preserve"> evidente che la maggior parte degli studenti ha rilevato carenze nelle strutture, negli spazi a disposizione e nelle dotazioni laboratoriali che sono state segnalate più volte in passato.</w:t>
      </w:r>
      <w:r>
        <w:rPr>
          <w:rFonts w:ascii="Cambria" w:hAnsi="Cambria"/>
          <w:sz w:val="22"/>
          <w:lang w:val="it-IT"/>
        </w:rPr>
        <w:t xml:space="preserve"> I dati rilevati mostrano </w:t>
      </w:r>
      <w:r w:rsidR="002D1550">
        <w:rPr>
          <w:rFonts w:ascii="Cambria" w:hAnsi="Cambria"/>
          <w:sz w:val="22"/>
          <w:lang w:val="it-IT"/>
        </w:rPr>
        <w:t>sostanzialmente una situazione stazionaria</w:t>
      </w:r>
      <w:r>
        <w:rPr>
          <w:rFonts w:ascii="Cambria" w:hAnsi="Cambria"/>
          <w:sz w:val="22"/>
          <w:lang w:val="it-IT"/>
        </w:rPr>
        <w:t xml:space="preserve"> rispetto all’anno precedente.</w:t>
      </w:r>
      <w:r w:rsidR="003F2E5B">
        <w:rPr>
          <w:rFonts w:ascii="Cambria" w:hAnsi="Cambria"/>
          <w:sz w:val="22"/>
          <w:lang w:val="it-IT"/>
        </w:rPr>
        <w:t xml:space="preserve"> Si sottolinea che i corsi sono stati svolti ancora in modalità mista (presenza e distanza). Tale modalità è stata mantenuta anche per il I semestre del </w:t>
      </w:r>
      <w:proofErr w:type="spellStart"/>
      <w:r w:rsidR="003F2E5B">
        <w:rPr>
          <w:rFonts w:ascii="Cambria" w:hAnsi="Cambria"/>
          <w:sz w:val="22"/>
          <w:lang w:val="it-IT"/>
        </w:rPr>
        <w:t>CdS</w:t>
      </w:r>
      <w:proofErr w:type="spellEnd"/>
      <w:r w:rsidR="003F2E5B">
        <w:rPr>
          <w:rFonts w:ascii="Cambria" w:hAnsi="Cambria"/>
          <w:sz w:val="22"/>
          <w:lang w:val="it-IT"/>
        </w:rPr>
        <w:t xml:space="preserve"> </w:t>
      </w:r>
      <w:r w:rsidR="00F25814">
        <w:rPr>
          <w:rFonts w:ascii="Cambria" w:hAnsi="Cambria"/>
          <w:sz w:val="22"/>
          <w:lang w:val="it-IT"/>
        </w:rPr>
        <w:t>2023-2024 e 2024-2025</w:t>
      </w:r>
      <w:r w:rsidR="003F2E5B">
        <w:rPr>
          <w:rFonts w:ascii="Cambria" w:hAnsi="Cambria"/>
          <w:sz w:val="22"/>
          <w:lang w:val="it-IT"/>
        </w:rPr>
        <w:t xml:space="preserve"> per far fronte alla difficoltà degli studenti stranieri che frequentano il </w:t>
      </w:r>
      <w:proofErr w:type="spellStart"/>
      <w:r w:rsidR="003F2E5B">
        <w:rPr>
          <w:rFonts w:ascii="Cambria" w:hAnsi="Cambria"/>
          <w:sz w:val="22"/>
          <w:lang w:val="it-IT"/>
        </w:rPr>
        <w:t>CdS</w:t>
      </w:r>
      <w:proofErr w:type="spellEnd"/>
      <w:r w:rsidR="003F2E5B">
        <w:rPr>
          <w:rFonts w:ascii="Cambria" w:hAnsi="Cambria"/>
          <w:sz w:val="22"/>
          <w:lang w:val="it-IT"/>
        </w:rPr>
        <w:t xml:space="preserve"> di ottenere la documentazione necessaria per poter acceder in presenza prima dell’inizio dei Corsi. Tale difficoltà rappresenta una criticità di difficile soluzione.</w:t>
      </w:r>
    </w:p>
    <w:p w:rsidR="00697ED5" w:rsidRPr="000D0563" w:rsidRDefault="00697ED5" w:rsidP="00697ED5">
      <w:pPr>
        <w:pBdr>
          <w:top w:val="single" w:sz="6" w:space="1" w:color="auto"/>
          <w:left w:val="single" w:sz="6" w:space="4" w:color="auto"/>
          <w:bottom w:val="single" w:sz="6" w:space="1" w:color="auto"/>
          <w:right w:val="single" w:sz="6" w:space="4" w:color="auto"/>
        </w:pBdr>
        <w:rPr>
          <w:rFonts w:ascii="Cambria" w:hAnsi="Cambria"/>
          <w:sz w:val="22"/>
          <w:lang w:val="it-IT"/>
        </w:rPr>
      </w:pPr>
    </w:p>
    <w:p w:rsidR="00697ED5" w:rsidRDefault="00697ED5" w:rsidP="00697ED5">
      <w:pPr>
        <w:pBdr>
          <w:top w:val="single" w:sz="6" w:space="1" w:color="auto"/>
          <w:left w:val="single" w:sz="6" w:space="4" w:color="auto"/>
          <w:bottom w:val="single" w:sz="6" w:space="1" w:color="auto"/>
          <w:right w:val="single" w:sz="6" w:space="4" w:color="auto"/>
        </w:pBdr>
        <w:rPr>
          <w:rFonts w:ascii="Cambria" w:hAnsi="Cambria"/>
          <w:sz w:val="22"/>
          <w:lang w:val="it-IT"/>
        </w:rPr>
      </w:pPr>
      <w:r w:rsidRPr="000D0563">
        <w:rPr>
          <w:rFonts w:ascii="Cambria" w:hAnsi="Cambria"/>
          <w:sz w:val="22"/>
          <w:lang w:val="it-IT"/>
        </w:rPr>
        <w:t>b) Obiettivi e indicazioni operative di miglioramento</w:t>
      </w:r>
    </w:p>
    <w:p w:rsidR="002D1550" w:rsidRDefault="002D1550" w:rsidP="00697ED5">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Si rimanda ancora una volta</w:t>
      </w:r>
      <w:r w:rsidRPr="000D0563">
        <w:rPr>
          <w:rFonts w:ascii="Cambria" w:hAnsi="Cambria"/>
          <w:sz w:val="22"/>
          <w:lang w:val="it-IT"/>
        </w:rPr>
        <w:t xml:space="preserve"> a quanto indicato negli anni scorsi </w:t>
      </w:r>
      <w:r>
        <w:rPr>
          <w:rFonts w:ascii="Cambria" w:hAnsi="Cambria"/>
          <w:sz w:val="22"/>
          <w:lang w:val="it-IT"/>
        </w:rPr>
        <w:t>sottolineando quindi</w:t>
      </w:r>
      <w:r w:rsidRPr="000D0563">
        <w:rPr>
          <w:rFonts w:ascii="Cambria" w:hAnsi="Cambria"/>
          <w:sz w:val="22"/>
          <w:lang w:val="it-IT"/>
        </w:rPr>
        <w:t xml:space="preserve"> </w:t>
      </w:r>
      <w:r>
        <w:rPr>
          <w:rFonts w:ascii="Cambria" w:hAnsi="Cambria"/>
          <w:sz w:val="22"/>
          <w:lang w:val="it-IT"/>
        </w:rPr>
        <w:t>l’esigenza manifestata già più volte di intervenire per risolvere le</w:t>
      </w:r>
      <w:r w:rsidRPr="000D0563">
        <w:rPr>
          <w:rFonts w:ascii="Cambria" w:hAnsi="Cambria"/>
          <w:sz w:val="22"/>
          <w:lang w:val="it-IT"/>
        </w:rPr>
        <w:t xml:space="preserve"> carenze strutturali relative ad aule, laboratori, postazioni informatiche, etc.</w:t>
      </w:r>
      <w:r>
        <w:rPr>
          <w:rFonts w:ascii="Cambria" w:hAnsi="Cambria"/>
          <w:sz w:val="22"/>
          <w:lang w:val="it-IT"/>
        </w:rPr>
        <w:t>,</w:t>
      </w:r>
      <w:r w:rsidRPr="000D0563">
        <w:rPr>
          <w:rFonts w:ascii="Cambria" w:hAnsi="Cambria"/>
          <w:sz w:val="22"/>
          <w:lang w:val="it-IT"/>
        </w:rPr>
        <w:t xml:space="preserve"> </w:t>
      </w:r>
      <w:r>
        <w:rPr>
          <w:rFonts w:ascii="Cambria" w:hAnsi="Cambria"/>
          <w:sz w:val="22"/>
          <w:lang w:val="it-IT"/>
        </w:rPr>
        <w:t xml:space="preserve">ascrivibili anche alla struttura ospitante, edificio </w:t>
      </w:r>
      <w:proofErr w:type="spellStart"/>
      <w:r>
        <w:rPr>
          <w:rFonts w:ascii="Cambria" w:hAnsi="Cambria"/>
          <w:sz w:val="22"/>
          <w:lang w:val="it-IT"/>
        </w:rPr>
        <w:t>Sogene</w:t>
      </w:r>
      <w:proofErr w:type="spellEnd"/>
      <w:r>
        <w:rPr>
          <w:rFonts w:ascii="Cambria" w:hAnsi="Cambria"/>
          <w:sz w:val="22"/>
          <w:lang w:val="it-IT"/>
        </w:rPr>
        <w:t>, che era stato individuato come sede temporanea alla nascita del nostro Ateneo,  ma che di fatto rappresenta ancora la sede attuale,  e che quindi richiederebbe una ristrutturazione importante in assenza di una reale sede definitiva</w:t>
      </w:r>
      <w:r w:rsidR="00F60507">
        <w:rPr>
          <w:rFonts w:ascii="Cambria" w:hAnsi="Cambria"/>
          <w:sz w:val="22"/>
          <w:lang w:val="it-IT"/>
        </w:rPr>
        <w:t xml:space="preserve"> </w:t>
      </w:r>
      <w:r>
        <w:rPr>
          <w:rFonts w:ascii="Cambria" w:hAnsi="Cambria"/>
          <w:sz w:val="22"/>
          <w:lang w:val="it-IT"/>
        </w:rPr>
        <w:t>.</w:t>
      </w:r>
    </w:p>
    <w:p w:rsidR="00F60507" w:rsidRPr="000D0563" w:rsidRDefault="00F60507" w:rsidP="00697ED5">
      <w:pPr>
        <w:pBdr>
          <w:top w:val="single" w:sz="6" w:space="1" w:color="auto"/>
          <w:left w:val="single" w:sz="6" w:space="4" w:color="auto"/>
          <w:bottom w:val="single" w:sz="6" w:space="1" w:color="auto"/>
          <w:right w:val="single" w:sz="6" w:space="4" w:color="auto"/>
        </w:pBdr>
        <w:rPr>
          <w:rFonts w:ascii="Cambria" w:hAnsi="Cambria"/>
          <w:sz w:val="22"/>
          <w:lang w:val="it-IT"/>
        </w:rPr>
      </w:pPr>
    </w:p>
    <w:p w:rsidR="00697ED5" w:rsidRPr="000D0563" w:rsidRDefault="00697ED5" w:rsidP="00697ED5">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Pr="009D286D" w:rsidRDefault="00667757" w:rsidP="00697ED5">
      <w:pPr>
        <w:rPr>
          <w:rFonts w:ascii="Cambria" w:hAnsi="Cambria"/>
          <w:lang w:val="it-IT"/>
        </w:rPr>
      </w:pPr>
    </w:p>
    <w:p w:rsidR="00667757" w:rsidRPr="009D286D" w:rsidRDefault="00A26227" w:rsidP="0066775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C</w:t>
      </w:r>
      <w:r w:rsidR="00667757" w:rsidRPr="009D286D">
        <w:rPr>
          <w:rFonts w:ascii="Cambria" w:hAnsi="Cambria"/>
          <w:b/>
          <w:lang w:val="it-IT"/>
        </w:rPr>
        <w:t>) Analisi e proposte in relazione alla validità dei metodi di accertamento delle conoscenze e delle abilità acquisite dagli studenti in relazione ai risultati di apprendimento attesi</w:t>
      </w:r>
    </w:p>
    <w:p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rsidR="003F2E5B" w:rsidRDefault="003F2E5B" w:rsidP="003F2E5B">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Come già detto in A, per quanto riguarda l’AA appena concluso </w:t>
      </w:r>
      <w:r w:rsidRPr="00922924">
        <w:rPr>
          <w:rFonts w:ascii="Cambria" w:hAnsi="Cambria"/>
          <w:sz w:val="22"/>
          <w:lang w:val="it-IT"/>
        </w:rPr>
        <w:t>(202</w:t>
      </w:r>
      <w:r w:rsidR="00EC736E" w:rsidRPr="00922924">
        <w:rPr>
          <w:rFonts w:ascii="Cambria" w:hAnsi="Cambria"/>
          <w:sz w:val="22"/>
          <w:lang w:val="it-IT"/>
        </w:rPr>
        <w:t>3</w:t>
      </w:r>
      <w:r w:rsidRPr="00922924">
        <w:rPr>
          <w:rFonts w:ascii="Cambria" w:hAnsi="Cambria"/>
          <w:sz w:val="22"/>
          <w:lang w:val="it-IT"/>
        </w:rPr>
        <w:t>-202</w:t>
      </w:r>
      <w:r w:rsidR="00EC736E" w:rsidRPr="00922924">
        <w:rPr>
          <w:rFonts w:ascii="Cambria" w:hAnsi="Cambria"/>
          <w:sz w:val="22"/>
          <w:lang w:val="it-IT"/>
        </w:rPr>
        <w:t>4</w:t>
      </w:r>
      <w:r>
        <w:rPr>
          <w:rFonts w:ascii="Cambria" w:hAnsi="Cambria"/>
          <w:sz w:val="22"/>
          <w:lang w:val="it-IT"/>
        </w:rPr>
        <w:t xml:space="preserve">) i risultati dei questionari non sono ancora disponibili sul sito </w:t>
      </w:r>
      <w:proofErr w:type="spellStart"/>
      <w:r w:rsidR="008A0E45" w:rsidRPr="0051462C">
        <w:rPr>
          <w:rFonts w:ascii="Cambria" w:hAnsi="Cambria"/>
          <w:i/>
          <w:iCs/>
          <w:sz w:val="22"/>
          <w:lang w:val="it-IT"/>
        </w:rPr>
        <w:t>SiSValdidat</w:t>
      </w:r>
      <w:proofErr w:type="spellEnd"/>
      <w:r>
        <w:rPr>
          <w:rFonts w:ascii="Cambria" w:hAnsi="Cambria"/>
          <w:sz w:val="22"/>
          <w:lang w:val="it-IT"/>
        </w:rPr>
        <w:t>.</w:t>
      </w:r>
    </w:p>
    <w:p w:rsidR="003F2E5B" w:rsidRPr="00364AD3" w:rsidRDefault="003F2E5B" w:rsidP="00EC736E">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Per quanto riguarda i questionari </w:t>
      </w:r>
      <w:r w:rsidRPr="00922924">
        <w:rPr>
          <w:rFonts w:ascii="Cambria" w:hAnsi="Cambria"/>
          <w:sz w:val="22"/>
          <w:lang w:val="it-IT"/>
        </w:rPr>
        <w:t>202</w:t>
      </w:r>
      <w:r w:rsidR="00EC736E" w:rsidRPr="00922924">
        <w:rPr>
          <w:rFonts w:ascii="Cambria" w:hAnsi="Cambria"/>
          <w:sz w:val="22"/>
          <w:lang w:val="it-IT"/>
        </w:rPr>
        <w:t>2</w:t>
      </w:r>
      <w:r w:rsidRPr="00922924">
        <w:rPr>
          <w:rFonts w:ascii="Cambria" w:hAnsi="Cambria"/>
          <w:sz w:val="22"/>
          <w:lang w:val="it-IT"/>
        </w:rPr>
        <w:t>-202</w:t>
      </w:r>
      <w:r w:rsidR="00EC736E" w:rsidRPr="00922924">
        <w:rPr>
          <w:rFonts w:ascii="Cambria" w:hAnsi="Cambria"/>
          <w:sz w:val="22"/>
          <w:lang w:val="it-IT"/>
        </w:rPr>
        <w:t>3</w:t>
      </w:r>
      <w:r w:rsidRPr="00922924">
        <w:rPr>
          <w:rFonts w:ascii="Cambria" w:hAnsi="Cambria"/>
          <w:sz w:val="22"/>
          <w:lang w:val="it-IT"/>
        </w:rPr>
        <w:t>,</w:t>
      </w:r>
      <w:r>
        <w:rPr>
          <w:rFonts w:ascii="Cambria" w:hAnsi="Cambria"/>
          <w:sz w:val="22"/>
          <w:lang w:val="it-IT"/>
        </w:rPr>
        <w:t xml:space="preserve"> come già riportato lo scorso anno, sono presenti </w:t>
      </w:r>
      <w:r w:rsidR="00EC736E" w:rsidRPr="00922924">
        <w:rPr>
          <w:rFonts w:ascii="Cambria" w:hAnsi="Cambria"/>
          <w:sz w:val="22"/>
          <w:lang w:val="it-IT"/>
        </w:rPr>
        <w:t>495</w:t>
      </w:r>
      <w:r>
        <w:rPr>
          <w:rFonts w:ascii="Cambria" w:hAnsi="Cambria"/>
          <w:sz w:val="22"/>
          <w:lang w:val="it-IT"/>
        </w:rPr>
        <w:t xml:space="preserve"> schede (escludendo i non frequentanti, chi non risponde e i frequentanti meno del 50%) che riportano una percentuale di giudizi positivi (circa </w:t>
      </w:r>
      <w:r w:rsidR="00710E1B">
        <w:rPr>
          <w:rFonts w:ascii="Cambria" w:hAnsi="Cambria"/>
          <w:sz w:val="22"/>
          <w:lang w:val="it-IT"/>
        </w:rPr>
        <w:t>64</w:t>
      </w:r>
      <w:r>
        <w:rPr>
          <w:rFonts w:ascii="Cambria" w:hAnsi="Cambria"/>
          <w:sz w:val="22"/>
          <w:lang w:val="it-IT"/>
        </w:rPr>
        <w:t>-9</w:t>
      </w:r>
      <w:r w:rsidR="00710E1B">
        <w:rPr>
          <w:rFonts w:ascii="Cambria" w:hAnsi="Cambria"/>
          <w:sz w:val="22"/>
          <w:lang w:val="it-IT"/>
        </w:rPr>
        <w:t>8</w:t>
      </w:r>
      <w:r>
        <w:rPr>
          <w:rFonts w:ascii="Cambria" w:hAnsi="Cambria"/>
          <w:sz w:val="22"/>
          <w:lang w:val="it-IT"/>
        </w:rPr>
        <w:t xml:space="preserve">%) sui diversi punti come già detto lo scorso anno. </w:t>
      </w:r>
    </w:p>
    <w:p w:rsidR="005E5C41" w:rsidRDefault="005E5C41" w:rsidP="005E5C41">
      <w:pPr>
        <w:pBdr>
          <w:top w:val="single" w:sz="6" w:space="1" w:color="auto"/>
          <w:left w:val="single" w:sz="6" w:space="4" w:color="auto"/>
          <w:bottom w:val="single" w:sz="6" w:space="1" w:color="auto"/>
          <w:right w:val="single" w:sz="6" w:space="4" w:color="auto"/>
        </w:pBdr>
        <w:rPr>
          <w:rFonts w:ascii="Cambria" w:hAnsi="Cambria"/>
          <w:sz w:val="22"/>
          <w:lang w:val="it-IT"/>
        </w:rPr>
      </w:pPr>
      <w:r w:rsidRPr="003A1C90">
        <w:rPr>
          <w:rFonts w:ascii="Cambria" w:hAnsi="Cambria"/>
          <w:sz w:val="22"/>
          <w:lang w:val="it-IT"/>
        </w:rPr>
        <w:t>Le modalità di esame e il calendario degli esami sono pubblicati anticipatamente sul sito d</w:t>
      </w:r>
      <w:r>
        <w:rPr>
          <w:rFonts w:ascii="Cambria" w:hAnsi="Cambria"/>
          <w:sz w:val="22"/>
          <w:lang w:val="it-IT"/>
        </w:rPr>
        <w:t>el corso di laurea</w:t>
      </w:r>
      <w:r w:rsidRPr="003A1C90">
        <w:rPr>
          <w:rFonts w:ascii="Cambria" w:hAnsi="Cambria"/>
          <w:sz w:val="22"/>
          <w:lang w:val="it-IT"/>
        </w:rPr>
        <w:t xml:space="preserve"> </w:t>
      </w:r>
    </w:p>
    <w:p w:rsidR="005E5C41" w:rsidRDefault="00FF4A1A" w:rsidP="005E5C41">
      <w:pPr>
        <w:pBdr>
          <w:top w:val="single" w:sz="6" w:space="1" w:color="auto"/>
          <w:left w:val="single" w:sz="6" w:space="4" w:color="auto"/>
          <w:bottom w:val="single" w:sz="6" w:space="1" w:color="auto"/>
          <w:right w:val="single" w:sz="6" w:space="4" w:color="auto"/>
        </w:pBdr>
        <w:rPr>
          <w:rFonts w:ascii="Cambria" w:hAnsi="Cambria"/>
          <w:sz w:val="22"/>
          <w:lang w:val="it-IT"/>
        </w:rPr>
      </w:pPr>
      <w:r w:rsidRPr="00FF4A1A">
        <w:fldChar w:fldCharType="begin"/>
      </w:r>
      <w:r w:rsidR="00922924">
        <w:rPr>
          <w:lang w:val="it-IT"/>
        </w:rPr>
        <w:instrText>H</w:instrText>
      </w:r>
      <w:r w:rsidR="00206B88" w:rsidRPr="00922924">
        <w:rPr>
          <w:lang w:val="it-IT"/>
        </w:rPr>
        <w:instrText>"http://www.scienze.uniroma2.it/?cat=551&amp;catParent=131"</w:instrText>
      </w:r>
      <w:r w:rsidRPr="00FF4A1A">
        <w:fldChar w:fldCharType="separate"/>
      </w:r>
      <w:r w:rsidR="005E5C41" w:rsidRPr="00996C75">
        <w:rPr>
          <w:rStyle w:val="Collegamentoipertestuale"/>
          <w:rFonts w:ascii="Cambria" w:hAnsi="Cambria"/>
          <w:sz w:val="22"/>
          <w:lang w:val="it-IT"/>
        </w:rPr>
        <w:t>http://www.scienze.uniroma2.it/?cat=551&amp;catParent=131</w:t>
      </w:r>
      <w:r>
        <w:rPr>
          <w:rStyle w:val="Collegamentoipertestuale"/>
          <w:rFonts w:ascii="Cambria" w:hAnsi="Cambria"/>
          <w:sz w:val="22"/>
          <w:lang w:val="it-IT"/>
        </w:rPr>
        <w:fldChar w:fldCharType="end"/>
      </w:r>
    </w:p>
    <w:p w:rsidR="005E5C41" w:rsidRPr="003A1C90" w:rsidRDefault="005E5C41" w:rsidP="005E5C41">
      <w:pPr>
        <w:pBdr>
          <w:top w:val="single" w:sz="6" w:space="1" w:color="auto"/>
          <w:left w:val="single" w:sz="6" w:space="4" w:color="auto"/>
          <w:bottom w:val="single" w:sz="6" w:space="1" w:color="auto"/>
          <w:right w:val="single" w:sz="6" w:space="4" w:color="auto"/>
        </w:pBdr>
        <w:rPr>
          <w:rFonts w:ascii="Cambria" w:hAnsi="Cambria"/>
          <w:sz w:val="22"/>
          <w:lang w:val="it-IT"/>
        </w:rPr>
      </w:pPr>
      <w:r w:rsidRPr="003A1C90">
        <w:rPr>
          <w:rFonts w:ascii="Cambria" w:hAnsi="Cambria"/>
          <w:sz w:val="22"/>
          <w:lang w:val="it-IT"/>
        </w:rPr>
        <w:t>in modo da consentire agli studenti una tempestiva programmazione.</w:t>
      </w:r>
    </w:p>
    <w:p w:rsidR="005E5C41" w:rsidRDefault="005E5C41" w:rsidP="005E5C4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lastRenderedPageBreak/>
        <w:t>Se si considerano le risposte dei neolaureati (sito Almalaurea), si conferma il giudizio positivo.</w:t>
      </w:r>
    </w:p>
    <w:p w:rsidR="005E5C41" w:rsidRPr="00380C1B" w:rsidRDefault="005E5C41" w:rsidP="005E5C41">
      <w:pPr>
        <w:pBdr>
          <w:top w:val="single" w:sz="6" w:space="1" w:color="auto"/>
          <w:left w:val="single" w:sz="6" w:space="4" w:color="auto"/>
          <w:bottom w:val="single" w:sz="6" w:space="1" w:color="auto"/>
          <w:right w:val="single" w:sz="6" w:space="4" w:color="auto"/>
        </w:pBdr>
        <w:rPr>
          <w:rFonts w:ascii="Cambria" w:hAnsi="Cambria"/>
          <w:sz w:val="22"/>
          <w:szCs w:val="22"/>
          <w:lang w:val="it-IT"/>
        </w:rPr>
      </w:pPr>
      <w:r w:rsidRPr="00EB386D">
        <w:rPr>
          <w:rFonts w:ascii="Cambria" w:hAnsi="Cambria"/>
          <w:sz w:val="22"/>
          <w:lang w:val="it-IT"/>
        </w:rPr>
        <w:t xml:space="preserve">I dati più interessanti sono quelli </w:t>
      </w:r>
      <w:r>
        <w:rPr>
          <w:rFonts w:ascii="Cambria" w:hAnsi="Cambria"/>
          <w:sz w:val="22"/>
          <w:lang w:val="it-IT"/>
        </w:rPr>
        <w:t>relativi</w:t>
      </w:r>
      <w:r w:rsidRPr="00EB386D">
        <w:rPr>
          <w:rFonts w:ascii="Cambria" w:hAnsi="Cambria"/>
          <w:sz w:val="22"/>
          <w:lang w:val="it-IT"/>
        </w:rPr>
        <w:t xml:space="preserve"> </w:t>
      </w:r>
      <w:r>
        <w:rPr>
          <w:rFonts w:ascii="Cambria" w:hAnsi="Cambria"/>
          <w:sz w:val="22"/>
          <w:lang w:val="it-IT"/>
        </w:rPr>
        <w:t>all’</w:t>
      </w:r>
      <w:proofErr w:type="spellStart"/>
      <w:r w:rsidRPr="00EB386D">
        <w:rPr>
          <w:rFonts w:ascii="Cambria" w:hAnsi="Cambria"/>
          <w:sz w:val="22"/>
          <w:lang w:val="it-IT"/>
        </w:rPr>
        <w:t>occupabilità</w:t>
      </w:r>
      <w:proofErr w:type="spellEnd"/>
      <w:r w:rsidRPr="00EB386D">
        <w:rPr>
          <w:rFonts w:ascii="Cambria" w:hAnsi="Cambria"/>
          <w:sz w:val="22"/>
          <w:lang w:val="it-IT"/>
        </w:rPr>
        <w:t xml:space="preserve"> degli studenti, che </w:t>
      </w:r>
      <w:r w:rsidR="0071653B">
        <w:rPr>
          <w:rFonts w:ascii="Cambria" w:hAnsi="Cambria"/>
          <w:sz w:val="22"/>
          <w:lang w:val="it-IT"/>
        </w:rPr>
        <w:t xml:space="preserve">confermano per il </w:t>
      </w:r>
      <w:r w:rsidR="00710E1B">
        <w:rPr>
          <w:rFonts w:ascii="Cambria" w:hAnsi="Cambria"/>
          <w:sz w:val="22"/>
          <w:lang w:val="it-IT"/>
        </w:rPr>
        <w:t>quarto</w:t>
      </w:r>
      <w:r w:rsidR="0071653B">
        <w:rPr>
          <w:rFonts w:ascii="Cambria" w:hAnsi="Cambria"/>
          <w:sz w:val="22"/>
          <w:lang w:val="it-IT"/>
        </w:rPr>
        <w:t xml:space="preserve"> anno </w:t>
      </w:r>
      <w:r>
        <w:rPr>
          <w:rFonts w:ascii="Cambria" w:hAnsi="Cambria"/>
          <w:sz w:val="22"/>
          <w:lang w:val="it-IT"/>
        </w:rPr>
        <w:t>un’ottima capacità di inserimento nel mondo del lavoro degli studenti laureati.</w:t>
      </w:r>
      <w:r w:rsidR="00380C1B" w:rsidRPr="00380C1B">
        <w:rPr>
          <w:rFonts w:ascii="Cambria" w:hAnsi="Cambria"/>
          <w:sz w:val="22"/>
          <w:szCs w:val="22"/>
          <w:lang w:val="it-IT"/>
        </w:rPr>
        <w:t xml:space="preserve"> </w:t>
      </w:r>
    </w:p>
    <w:p w:rsidR="005E5C41" w:rsidRDefault="005E5C41" w:rsidP="005E5C41">
      <w:pPr>
        <w:pBdr>
          <w:top w:val="single" w:sz="6" w:space="1" w:color="auto"/>
          <w:left w:val="single" w:sz="6" w:space="4" w:color="auto"/>
          <w:bottom w:val="single" w:sz="6" w:space="1" w:color="auto"/>
          <w:right w:val="single" w:sz="6" w:space="4" w:color="auto"/>
        </w:pBdr>
        <w:rPr>
          <w:rFonts w:ascii="Cambria" w:hAnsi="Cambria"/>
          <w:sz w:val="22"/>
          <w:lang w:val="it-IT"/>
        </w:rPr>
      </w:pPr>
    </w:p>
    <w:p w:rsidR="00DC5EF7" w:rsidRDefault="005E5C41" w:rsidP="00DC5EF7">
      <w:pPr>
        <w:pBdr>
          <w:top w:val="single" w:sz="6" w:space="1" w:color="auto"/>
          <w:left w:val="single" w:sz="6" w:space="4" w:color="auto"/>
          <w:bottom w:val="single" w:sz="6" w:space="1" w:color="auto"/>
          <w:right w:val="single" w:sz="6" w:space="4" w:color="auto"/>
        </w:pBdr>
        <w:rPr>
          <w:rFonts w:ascii="Cambria" w:hAnsi="Cambria"/>
          <w:sz w:val="22"/>
          <w:lang w:val="it-IT"/>
        </w:rPr>
      </w:pPr>
      <w:r w:rsidRPr="00F45E31">
        <w:rPr>
          <w:rFonts w:ascii="Cambria" w:hAnsi="Cambria"/>
          <w:sz w:val="22"/>
          <w:lang w:val="it-IT"/>
        </w:rPr>
        <w:t xml:space="preserve">I dati di immatricolazione evidenziano che il corso </w:t>
      </w:r>
      <w:r w:rsidR="00DC5EF7">
        <w:rPr>
          <w:rFonts w:ascii="Cambria" w:hAnsi="Cambria"/>
          <w:sz w:val="22"/>
          <w:lang w:val="it-IT"/>
        </w:rPr>
        <w:t xml:space="preserve">si attesta per il secondo anno su un numero di immatricolati pari a </w:t>
      </w:r>
      <w:r w:rsidR="00710E1B">
        <w:rPr>
          <w:rFonts w:ascii="Cambria" w:hAnsi="Cambria"/>
          <w:sz w:val="22"/>
          <w:lang w:val="it-IT"/>
        </w:rPr>
        <w:t xml:space="preserve">circa </w:t>
      </w:r>
      <w:r w:rsidR="00DC5EF7" w:rsidRPr="00922924">
        <w:rPr>
          <w:rFonts w:ascii="Cambria" w:hAnsi="Cambria"/>
          <w:sz w:val="22"/>
          <w:lang w:val="it-IT"/>
        </w:rPr>
        <w:t>3</w:t>
      </w:r>
      <w:r w:rsidR="00EC736E" w:rsidRPr="00922924">
        <w:rPr>
          <w:rFonts w:ascii="Cambria" w:hAnsi="Cambria"/>
          <w:sz w:val="22"/>
          <w:lang w:val="it-IT"/>
        </w:rPr>
        <w:t>7</w:t>
      </w:r>
      <w:r w:rsidR="00DC5EF7">
        <w:rPr>
          <w:rFonts w:ascii="Cambria" w:hAnsi="Cambria"/>
          <w:sz w:val="22"/>
          <w:lang w:val="it-IT"/>
        </w:rPr>
        <w:t>, ancora non sufficiente rispetto alla soglia minima prevista (</w:t>
      </w:r>
      <w:r w:rsidR="00DC5EF7" w:rsidRPr="00922924">
        <w:rPr>
          <w:rFonts w:ascii="Cambria" w:hAnsi="Cambria"/>
          <w:sz w:val="22"/>
          <w:lang w:val="it-IT"/>
        </w:rPr>
        <w:t>42,5</w:t>
      </w:r>
      <w:r w:rsidR="00DC5EF7">
        <w:rPr>
          <w:rFonts w:ascii="Cambria" w:hAnsi="Cambria"/>
          <w:sz w:val="22"/>
          <w:lang w:val="it-IT"/>
        </w:rPr>
        <w:t>, ma del tutto in linea con la media nazionale degli iscritti a corsi di Laurea Magistrale di area biotecnologica (LM-</w:t>
      </w:r>
      <w:r w:rsidR="00DC5EF7" w:rsidRPr="00922924">
        <w:rPr>
          <w:rFonts w:ascii="Cambria" w:hAnsi="Cambria"/>
          <w:sz w:val="22"/>
          <w:lang w:val="it-IT"/>
        </w:rPr>
        <w:t>8)</w:t>
      </w:r>
      <w:r>
        <w:rPr>
          <w:rFonts w:ascii="Cambria" w:hAnsi="Cambria"/>
          <w:sz w:val="22"/>
          <w:lang w:val="it-IT"/>
        </w:rPr>
        <w:t xml:space="preserve">. </w:t>
      </w:r>
      <w:r w:rsidR="00DC5EF7">
        <w:rPr>
          <w:rFonts w:ascii="Cambria" w:hAnsi="Cambria"/>
          <w:sz w:val="22"/>
          <w:lang w:val="it-IT"/>
        </w:rPr>
        <w:t>Si continua a registrare una forte attrattività nei confronti di studenti stranieri</w:t>
      </w:r>
      <w:r w:rsidR="00710E1B">
        <w:rPr>
          <w:rFonts w:ascii="Cambria" w:hAnsi="Cambria"/>
          <w:sz w:val="22"/>
          <w:lang w:val="it-IT"/>
        </w:rPr>
        <w:t xml:space="preserve">. Il numero </w:t>
      </w:r>
      <w:r w:rsidR="00DC5EF7" w:rsidRPr="00F45E31">
        <w:rPr>
          <w:rFonts w:ascii="Cambria" w:hAnsi="Cambria"/>
          <w:sz w:val="22"/>
          <w:lang w:val="it-IT"/>
        </w:rPr>
        <w:t xml:space="preserve">di iscritti che proviene dal </w:t>
      </w:r>
      <w:proofErr w:type="spellStart"/>
      <w:r w:rsidR="00DC5EF7" w:rsidRPr="00F45E31">
        <w:rPr>
          <w:rFonts w:ascii="Cambria" w:hAnsi="Cambria"/>
          <w:sz w:val="22"/>
          <w:lang w:val="it-IT"/>
        </w:rPr>
        <w:t>CdS</w:t>
      </w:r>
      <w:proofErr w:type="spellEnd"/>
      <w:r w:rsidR="00DC5EF7" w:rsidRPr="00F45E31">
        <w:rPr>
          <w:rFonts w:ascii="Cambria" w:hAnsi="Cambria"/>
          <w:sz w:val="22"/>
          <w:lang w:val="it-IT"/>
        </w:rPr>
        <w:t xml:space="preserve"> triennale della classe di laurea L-2 del nostro atene</w:t>
      </w:r>
      <w:r w:rsidR="00DC5EF7">
        <w:rPr>
          <w:rFonts w:ascii="Cambria" w:hAnsi="Cambria"/>
          <w:sz w:val="22"/>
          <w:lang w:val="it-IT"/>
        </w:rPr>
        <w:t>o</w:t>
      </w:r>
      <w:r w:rsidR="00710E1B">
        <w:rPr>
          <w:rFonts w:ascii="Cambria" w:hAnsi="Cambria"/>
          <w:sz w:val="22"/>
          <w:lang w:val="it-IT"/>
        </w:rPr>
        <w:t xml:space="preserve"> è in</w:t>
      </w:r>
      <w:r w:rsidR="00EC736E">
        <w:rPr>
          <w:rFonts w:ascii="Cambria" w:hAnsi="Cambria"/>
          <w:sz w:val="22"/>
          <w:lang w:val="it-IT"/>
        </w:rPr>
        <w:t xml:space="preserve"> leggero aumento per l’anno </w:t>
      </w:r>
      <w:r w:rsidR="00EC736E" w:rsidRPr="00922924">
        <w:rPr>
          <w:rFonts w:ascii="Cambria" w:hAnsi="Cambria"/>
          <w:sz w:val="22"/>
          <w:lang w:val="it-IT"/>
        </w:rPr>
        <w:t>2023-2024</w:t>
      </w:r>
      <w:r w:rsidR="00710E1B">
        <w:rPr>
          <w:rFonts w:ascii="Cambria" w:hAnsi="Cambria"/>
          <w:sz w:val="22"/>
          <w:lang w:val="it-IT"/>
        </w:rPr>
        <w:t xml:space="preserve"> e si conferma anche pe</w:t>
      </w:r>
      <w:r w:rsidR="00EC736E">
        <w:rPr>
          <w:rFonts w:ascii="Cambria" w:hAnsi="Cambria"/>
          <w:sz w:val="22"/>
          <w:lang w:val="it-IT"/>
        </w:rPr>
        <w:t xml:space="preserve">r il nuovo anno </w:t>
      </w:r>
      <w:r w:rsidR="00EC736E" w:rsidRPr="00922924">
        <w:rPr>
          <w:rFonts w:ascii="Cambria" w:hAnsi="Cambria"/>
          <w:sz w:val="22"/>
          <w:lang w:val="it-IT"/>
        </w:rPr>
        <w:t>2024-2025</w:t>
      </w:r>
      <w:r w:rsidR="00710E1B">
        <w:rPr>
          <w:rFonts w:ascii="Cambria" w:hAnsi="Cambria"/>
          <w:sz w:val="22"/>
          <w:lang w:val="it-IT"/>
        </w:rPr>
        <w:t xml:space="preserve"> in corso</w:t>
      </w:r>
      <w:r w:rsidR="00DC5EF7">
        <w:rPr>
          <w:rFonts w:ascii="Cambria" w:hAnsi="Cambria"/>
          <w:sz w:val="22"/>
          <w:lang w:val="it-IT"/>
        </w:rPr>
        <w:t>.</w:t>
      </w:r>
    </w:p>
    <w:p w:rsidR="005E5C41" w:rsidRDefault="005E5C41" w:rsidP="005E5C4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Per quanto riguarda </w:t>
      </w:r>
      <w:r w:rsidR="00380C1B">
        <w:rPr>
          <w:rFonts w:ascii="Cambria" w:hAnsi="Cambria"/>
          <w:sz w:val="22"/>
          <w:lang w:val="it-IT"/>
        </w:rPr>
        <w:t>le</w:t>
      </w:r>
      <w:r>
        <w:rPr>
          <w:rFonts w:ascii="Cambria" w:hAnsi="Cambria"/>
          <w:sz w:val="22"/>
          <w:lang w:val="it-IT"/>
        </w:rPr>
        <w:t xml:space="preserve"> domande di immatricolazione da parte di studenti stranieri, si </w:t>
      </w:r>
      <w:r w:rsidR="00380C1B">
        <w:rPr>
          <w:rFonts w:ascii="Cambria" w:hAnsi="Cambria"/>
          <w:sz w:val="22"/>
          <w:lang w:val="it-IT"/>
        </w:rPr>
        <w:t>permane</w:t>
      </w:r>
      <w:r>
        <w:rPr>
          <w:rFonts w:ascii="Cambria" w:hAnsi="Cambria"/>
          <w:sz w:val="22"/>
          <w:lang w:val="it-IT"/>
        </w:rPr>
        <w:t xml:space="preserve"> la difficoltà di selezionare studenti con una preparazione di partenza compatibile con il corso stesso. </w:t>
      </w:r>
    </w:p>
    <w:p w:rsidR="002212A8" w:rsidRDefault="002212A8"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b) Obiettivi e indicazioni operative di miglioramento </w:t>
      </w:r>
    </w:p>
    <w:p w:rsidR="002212A8" w:rsidRDefault="002212A8" w:rsidP="00380C1B">
      <w:pPr>
        <w:pBdr>
          <w:top w:val="single" w:sz="6" w:space="1" w:color="auto"/>
          <w:left w:val="single" w:sz="6" w:space="4" w:color="auto"/>
          <w:bottom w:val="single" w:sz="6" w:space="1" w:color="auto"/>
          <w:right w:val="single" w:sz="6" w:space="4" w:color="auto"/>
        </w:pBdr>
        <w:rPr>
          <w:rFonts w:ascii="Cambria" w:hAnsi="Cambria"/>
          <w:sz w:val="22"/>
          <w:lang w:val="it-IT"/>
        </w:rPr>
      </w:pPr>
    </w:p>
    <w:p w:rsidR="00380C1B" w:rsidRPr="009D286D" w:rsidRDefault="00A6669A" w:rsidP="00380C1B">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Come precedentemente riportato p</w:t>
      </w:r>
      <w:r w:rsidR="00380C1B">
        <w:rPr>
          <w:rFonts w:ascii="Cambria" w:hAnsi="Cambria"/>
          <w:sz w:val="22"/>
          <w:lang w:val="it-IT"/>
        </w:rPr>
        <w:t>er</w:t>
      </w:r>
      <w:r w:rsidR="00380C1B" w:rsidRPr="00284EDE">
        <w:rPr>
          <w:rFonts w:ascii="Cambria" w:hAnsi="Cambria"/>
          <w:sz w:val="22"/>
          <w:lang w:val="it-IT"/>
        </w:rPr>
        <w:t xml:space="preserve"> </w:t>
      </w:r>
      <w:r w:rsidR="00380C1B" w:rsidRPr="008C3AD9">
        <w:rPr>
          <w:rFonts w:ascii="Cambria" w:hAnsi="Cambria"/>
          <w:sz w:val="22"/>
          <w:lang w:val="it-IT"/>
        </w:rPr>
        <w:t>conciliare i diversi livelli di conoscenza di partenza degli studenti italiani e stranieri</w:t>
      </w:r>
      <w:r w:rsidR="00380C1B">
        <w:rPr>
          <w:rFonts w:ascii="Cambria" w:hAnsi="Cambria"/>
          <w:sz w:val="22"/>
          <w:lang w:val="it-IT"/>
        </w:rPr>
        <w:t xml:space="preserve"> e migliorare la selezione degli studenti stranieri</w:t>
      </w:r>
      <w:r w:rsidR="00380C1B" w:rsidRPr="00EC7310">
        <w:rPr>
          <w:lang w:val="it-IT"/>
        </w:rPr>
        <w:t xml:space="preserve"> </w:t>
      </w:r>
      <w:r w:rsidR="00380C1B" w:rsidRPr="00EC7310">
        <w:rPr>
          <w:rFonts w:ascii="Cambria" w:hAnsi="Cambria"/>
          <w:sz w:val="22"/>
          <w:lang w:val="it-IT"/>
        </w:rPr>
        <w:t>accettando solo studenti provenienti da percorsi di studi triennali formalmente simili a quelli italiani</w:t>
      </w:r>
      <w:r w:rsidR="00380C1B">
        <w:rPr>
          <w:rFonts w:ascii="Cambria" w:hAnsi="Cambria"/>
          <w:sz w:val="22"/>
          <w:lang w:val="it-IT"/>
        </w:rPr>
        <w:t xml:space="preserve">, a </w:t>
      </w:r>
      <w:r w:rsidR="00380C1B" w:rsidRPr="00EC7310">
        <w:rPr>
          <w:rFonts w:ascii="Cambria" w:hAnsi="Cambria"/>
          <w:sz w:val="22"/>
          <w:lang w:val="it-IT"/>
        </w:rPr>
        <w:t xml:space="preserve">partire dall’anno accademico 2022/2023 </w:t>
      </w:r>
      <w:r w:rsidR="00380C1B">
        <w:rPr>
          <w:rFonts w:ascii="Cambria" w:hAnsi="Cambria"/>
          <w:sz w:val="22"/>
          <w:lang w:val="it-IT"/>
        </w:rPr>
        <w:t xml:space="preserve">è stata introdotta </w:t>
      </w:r>
      <w:r w:rsidR="00380C1B" w:rsidRPr="00EC7310">
        <w:rPr>
          <w:rFonts w:ascii="Cambria" w:hAnsi="Cambria"/>
          <w:sz w:val="22"/>
          <w:lang w:val="it-IT"/>
        </w:rPr>
        <w:t>una prova di ingresso mirata a valutare le effettive competenze degli studenti</w:t>
      </w:r>
      <w:r w:rsidR="00380C1B">
        <w:rPr>
          <w:rFonts w:ascii="Cambria" w:hAnsi="Cambria"/>
          <w:sz w:val="22"/>
          <w:lang w:val="it-IT"/>
        </w:rPr>
        <w:t xml:space="preserve"> che insieme alla valutazione dei titoli, consenta </w:t>
      </w:r>
      <w:r w:rsidR="00380C1B" w:rsidRPr="00EC7310">
        <w:rPr>
          <w:rFonts w:ascii="Cambria" w:hAnsi="Cambria"/>
          <w:sz w:val="22"/>
          <w:lang w:val="it-IT"/>
        </w:rPr>
        <w:t xml:space="preserve">l’ammissione solo </w:t>
      </w:r>
      <w:r w:rsidR="00380C1B">
        <w:rPr>
          <w:rFonts w:ascii="Cambria" w:hAnsi="Cambria"/>
          <w:sz w:val="22"/>
          <w:lang w:val="it-IT"/>
        </w:rPr>
        <w:t>di</w:t>
      </w:r>
      <w:r w:rsidR="00380C1B" w:rsidRPr="00EC7310">
        <w:rPr>
          <w:rFonts w:ascii="Cambria" w:hAnsi="Cambria"/>
          <w:sz w:val="22"/>
          <w:lang w:val="it-IT"/>
        </w:rPr>
        <w:t xml:space="preserve"> studenti con una base di conoscenze di base sufficientemente solida per affrontare il corso</w:t>
      </w:r>
      <w:r w:rsidR="00380C1B">
        <w:rPr>
          <w:rFonts w:ascii="Cambria" w:hAnsi="Cambria"/>
          <w:sz w:val="22"/>
          <w:lang w:val="it-IT"/>
        </w:rPr>
        <w:t xml:space="preserve">. </w:t>
      </w:r>
      <w:r w:rsidR="00710E1B">
        <w:rPr>
          <w:rFonts w:ascii="Cambria" w:hAnsi="Cambria"/>
          <w:sz w:val="22"/>
          <w:lang w:val="it-IT"/>
        </w:rPr>
        <w:t>Sulla base degli studenti selezionati nel primo anno, il test è stato modificato in modo da consentire una valutazione più accurata</w:t>
      </w:r>
      <w:r w:rsidR="00462B87">
        <w:rPr>
          <w:rFonts w:ascii="Cambria" w:hAnsi="Cambria"/>
          <w:sz w:val="22"/>
          <w:lang w:val="it-IT"/>
        </w:rPr>
        <w:t xml:space="preserve">. </w:t>
      </w:r>
      <w:r w:rsidR="00380C1B">
        <w:rPr>
          <w:rFonts w:ascii="Cambria" w:hAnsi="Cambria"/>
          <w:sz w:val="22"/>
          <w:lang w:val="it-IT"/>
        </w:rPr>
        <w:t>Negli anni successivi sarà possibile valutare l’efficacia di questa misura.</w:t>
      </w:r>
    </w:p>
    <w:p w:rsidR="0039027B" w:rsidRDefault="0039027B" w:rsidP="0039027B">
      <w:pPr>
        <w:pBdr>
          <w:top w:val="single" w:sz="6" w:space="1" w:color="auto"/>
          <w:left w:val="single" w:sz="6" w:space="4" w:color="auto"/>
          <w:bottom w:val="single" w:sz="6" w:space="1" w:color="auto"/>
          <w:right w:val="single" w:sz="6" w:space="4" w:color="auto"/>
        </w:pBdr>
        <w:rPr>
          <w:rFonts w:ascii="Cambria" w:hAnsi="Cambria"/>
          <w:sz w:val="22"/>
          <w:szCs w:val="22"/>
          <w:lang w:val="it-IT"/>
        </w:rPr>
      </w:pPr>
      <w:r>
        <w:rPr>
          <w:rFonts w:ascii="Cambria" w:hAnsi="Cambria"/>
          <w:sz w:val="22"/>
          <w:szCs w:val="22"/>
          <w:lang w:val="it-IT"/>
        </w:rPr>
        <w:t>A</w:t>
      </w:r>
      <w:r w:rsidR="00380C1B" w:rsidRPr="00D85DD6">
        <w:rPr>
          <w:rFonts w:ascii="Cambria" w:hAnsi="Cambria"/>
          <w:sz w:val="22"/>
          <w:szCs w:val="22"/>
          <w:lang w:val="it-IT"/>
        </w:rPr>
        <w:t xml:space="preserve">l fine di promuovere la conoscenza del curriculum </w:t>
      </w:r>
      <w:proofErr w:type="spellStart"/>
      <w:r w:rsidR="00380C1B" w:rsidRPr="00D85DD6">
        <w:rPr>
          <w:rFonts w:ascii="Cambria" w:hAnsi="Cambria"/>
          <w:i/>
          <w:iCs/>
          <w:sz w:val="22"/>
          <w:szCs w:val="22"/>
          <w:lang w:val="it-IT"/>
        </w:rPr>
        <w:t>Clinical</w:t>
      </w:r>
      <w:proofErr w:type="spellEnd"/>
      <w:r w:rsidR="00380C1B" w:rsidRPr="00D85DD6">
        <w:rPr>
          <w:rFonts w:ascii="Cambria" w:hAnsi="Cambria"/>
          <w:i/>
          <w:iCs/>
          <w:sz w:val="22"/>
          <w:szCs w:val="22"/>
          <w:lang w:val="it-IT"/>
        </w:rPr>
        <w:t xml:space="preserve"> </w:t>
      </w:r>
      <w:proofErr w:type="spellStart"/>
      <w:r w:rsidR="00380C1B" w:rsidRPr="00D85DD6">
        <w:rPr>
          <w:rFonts w:ascii="Cambria" w:hAnsi="Cambria"/>
          <w:i/>
          <w:iCs/>
          <w:sz w:val="22"/>
          <w:szCs w:val="22"/>
          <w:lang w:val="it-IT"/>
        </w:rPr>
        <w:t>Research</w:t>
      </w:r>
      <w:proofErr w:type="spellEnd"/>
      <w:r w:rsidR="00380C1B" w:rsidRPr="00D85DD6">
        <w:rPr>
          <w:rFonts w:ascii="Cambria" w:hAnsi="Cambria"/>
          <w:sz w:val="22"/>
          <w:szCs w:val="22"/>
          <w:lang w:val="it-IT"/>
        </w:rPr>
        <w:t xml:space="preserve">, il CDS di Biotecnologia ha istituito </w:t>
      </w:r>
      <w:r w:rsidR="00D85DD6">
        <w:rPr>
          <w:rFonts w:ascii="Cambria" w:hAnsi="Cambria"/>
          <w:sz w:val="22"/>
          <w:szCs w:val="22"/>
          <w:lang w:val="it-IT"/>
        </w:rPr>
        <w:t xml:space="preserve">a partire dall’anno accademico </w:t>
      </w:r>
      <w:r w:rsidR="00D85DD6" w:rsidRPr="00D85DD6">
        <w:rPr>
          <w:rFonts w:ascii="Cambria" w:eastAsia="Calibri" w:hAnsi="Cambria" w:cs="Calibri"/>
          <w:sz w:val="22"/>
          <w:szCs w:val="22"/>
          <w:lang w:val="it-IT"/>
        </w:rPr>
        <w:t>2021/2022</w:t>
      </w:r>
      <w:r w:rsidR="00D85DD6">
        <w:rPr>
          <w:rFonts w:ascii="Cambria" w:eastAsia="Calibri" w:hAnsi="Cambria" w:cs="Calibri"/>
          <w:sz w:val="22"/>
          <w:szCs w:val="22"/>
          <w:lang w:val="it-IT"/>
        </w:rPr>
        <w:t>,</w:t>
      </w:r>
      <w:r w:rsidR="00D85DD6" w:rsidRPr="00D85DD6">
        <w:rPr>
          <w:rFonts w:ascii="Cambria" w:eastAsia="Calibri" w:hAnsi="Cambria" w:cs="Calibri"/>
          <w:sz w:val="22"/>
          <w:szCs w:val="22"/>
          <w:lang w:val="it-IT"/>
        </w:rPr>
        <w:t xml:space="preserve"> </w:t>
      </w:r>
      <w:r w:rsidR="00380C1B" w:rsidRPr="00D85DD6">
        <w:rPr>
          <w:rFonts w:ascii="Cambria" w:hAnsi="Cambria"/>
          <w:sz w:val="22"/>
          <w:szCs w:val="22"/>
          <w:lang w:val="it-IT"/>
        </w:rPr>
        <w:t>una attività a scelta denominata Fondamenti di Ricerca Clinica</w:t>
      </w:r>
      <w:r w:rsidR="00D85DD6">
        <w:rPr>
          <w:rFonts w:ascii="Cambria" w:hAnsi="Cambria"/>
          <w:sz w:val="22"/>
          <w:szCs w:val="22"/>
          <w:lang w:val="it-IT"/>
        </w:rPr>
        <w:t xml:space="preserve">. </w:t>
      </w:r>
    </w:p>
    <w:p w:rsidR="006162B5" w:rsidRDefault="002212A8" w:rsidP="0039027B">
      <w:pPr>
        <w:pBdr>
          <w:top w:val="single" w:sz="6" w:space="1" w:color="auto"/>
          <w:left w:val="single" w:sz="6" w:space="4" w:color="auto"/>
          <w:bottom w:val="single" w:sz="6" w:space="1" w:color="auto"/>
          <w:right w:val="single" w:sz="6" w:space="4" w:color="auto"/>
        </w:pBdr>
        <w:rPr>
          <w:rFonts w:ascii="Cambria" w:hAnsi="Cambria"/>
          <w:sz w:val="22"/>
          <w:lang w:val="it-IT"/>
        </w:rPr>
      </w:pPr>
      <w:r w:rsidRPr="00F45E31">
        <w:rPr>
          <w:rFonts w:ascii="Cambria" w:hAnsi="Cambria"/>
          <w:sz w:val="22"/>
          <w:lang w:val="it-IT"/>
        </w:rPr>
        <w:t>I dati di immatricolazione 202</w:t>
      </w:r>
      <w:r w:rsidR="00A6669A">
        <w:rPr>
          <w:rFonts w:ascii="Cambria" w:hAnsi="Cambria"/>
          <w:sz w:val="22"/>
          <w:lang w:val="it-IT"/>
        </w:rPr>
        <w:t>3</w:t>
      </w:r>
      <w:r w:rsidRPr="00F45E31">
        <w:rPr>
          <w:rFonts w:ascii="Cambria" w:hAnsi="Cambria"/>
          <w:sz w:val="22"/>
          <w:lang w:val="it-IT"/>
        </w:rPr>
        <w:t>/202</w:t>
      </w:r>
      <w:r w:rsidR="00A6669A">
        <w:rPr>
          <w:rFonts w:ascii="Cambria" w:hAnsi="Cambria"/>
          <w:sz w:val="22"/>
          <w:lang w:val="it-IT"/>
        </w:rPr>
        <w:t>4</w:t>
      </w:r>
      <w:r w:rsidR="00462B87">
        <w:rPr>
          <w:rFonts w:ascii="Cambria" w:hAnsi="Cambria"/>
          <w:sz w:val="22"/>
          <w:lang w:val="it-IT"/>
        </w:rPr>
        <w:t xml:space="preserve"> e quelli di </w:t>
      </w:r>
      <w:proofErr w:type="spellStart"/>
      <w:r w:rsidR="00462B87">
        <w:rPr>
          <w:rFonts w:ascii="Cambria" w:hAnsi="Cambria"/>
          <w:sz w:val="22"/>
          <w:lang w:val="it-IT"/>
        </w:rPr>
        <w:t>pre-immatricolazione</w:t>
      </w:r>
      <w:proofErr w:type="spellEnd"/>
      <w:r w:rsidR="00462B87">
        <w:rPr>
          <w:rFonts w:ascii="Cambria" w:hAnsi="Cambria"/>
          <w:sz w:val="22"/>
          <w:lang w:val="it-IT"/>
        </w:rPr>
        <w:t xml:space="preserve"> 202</w:t>
      </w:r>
      <w:r w:rsidR="00A6669A">
        <w:rPr>
          <w:rFonts w:ascii="Cambria" w:hAnsi="Cambria"/>
          <w:sz w:val="22"/>
          <w:lang w:val="it-IT"/>
        </w:rPr>
        <w:t>4</w:t>
      </w:r>
      <w:r w:rsidR="00462B87">
        <w:rPr>
          <w:rFonts w:ascii="Cambria" w:hAnsi="Cambria"/>
          <w:sz w:val="22"/>
          <w:lang w:val="it-IT"/>
        </w:rPr>
        <w:t>/202</w:t>
      </w:r>
      <w:r w:rsidR="00A6669A">
        <w:rPr>
          <w:rFonts w:ascii="Cambria" w:hAnsi="Cambria"/>
          <w:sz w:val="22"/>
          <w:lang w:val="it-IT"/>
        </w:rPr>
        <w:t>5</w:t>
      </w:r>
      <w:r w:rsidRPr="00F45E31">
        <w:rPr>
          <w:rFonts w:ascii="Cambria" w:hAnsi="Cambria"/>
          <w:sz w:val="22"/>
          <w:lang w:val="it-IT"/>
        </w:rPr>
        <w:t xml:space="preserve"> </w:t>
      </w:r>
      <w:r>
        <w:rPr>
          <w:rFonts w:ascii="Cambria" w:hAnsi="Cambria"/>
          <w:sz w:val="22"/>
          <w:lang w:val="it-IT"/>
        </w:rPr>
        <w:t>suggeriscono</w:t>
      </w:r>
      <w:r w:rsidRPr="00F45E31">
        <w:rPr>
          <w:rFonts w:ascii="Cambria" w:hAnsi="Cambria"/>
          <w:sz w:val="22"/>
          <w:lang w:val="it-IT"/>
        </w:rPr>
        <w:t xml:space="preserve"> </w:t>
      </w:r>
      <w:r>
        <w:rPr>
          <w:rFonts w:ascii="Cambria" w:hAnsi="Cambria"/>
          <w:sz w:val="22"/>
          <w:lang w:val="it-IT"/>
        </w:rPr>
        <w:t>un incremento</w:t>
      </w:r>
      <w:r w:rsidR="00462B87">
        <w:rPr>
          <w:rFonts w:ascii="Cambria" w:hAnsi="Cambria"/>
          <w:sz w:val="22"/>
          <w:lang w:val="it-IT"/>
        </w:rPr>
        <w:t xml:space="preserve"> costante</w:t>
      </w:r>
      <w:r>
        <w:rPr>
          <w:rFonts w:ascii="Cambria" w:hAnsi="Cambria"/>
          <w:sz w:val="22"/>
          <w:lang w:val="it-IT"/>
        </w:rPr>
        <w:t xml:space="preserve"> del numero di iscritti provenienti</w:t>
      </w:r>
      <w:r w:rsidRPr="00F45E31">
        <w:rPr>
          <w:rFonts w:ascii="Cambria" w:hAnsi="Cambria"/>
          <w:sz w:val="22"/>
          <w:lang w:val="it-IT"/>
        </w:rPr>
        <w:t xml:space="preserve"> dal </w:t>
      </w:r>
      <w:proofErr w:type="spellStart"/>
      <w:r w:rsidRPr="00F45E31">
        <w:rPr>
          <w:rFonts w:ascii="Cambria" w:hAnsi="Cambria"/>
          <w:sz w:val="22"/>
          <w:lang w:val="it-IT"/>
        </w:rPr>
        <w:t>CdS</w:t>
      </w:r>
      <w:proofErr w:type="spellEnd"/>
      <w:r w:rsidRPr="00F45E31">
        <w:rPr>
          <w:rFonts w:ascii="Cambria" w:hAnsi="Cambria"/>
          <w:sz w:val="22"/>
          <w:lang w:val="it-IT"/>
        </w:rPr>
        <w:t xml:space="preserve"> triennale della classe di laurea L-2 del nostro atene</w:t>
      </w:r>
      <w:r>
        <w:rPr>
          <w:rFonts w:ascii="Cambria" w:hAnsi="Cambria"/>
          <w:sz w:val="22"/>
          <w:lang w:val="it-IT"/>
        </w:rPr>
        <w:t>o</w:t>
      </w:r>
      <w:r w:rsidRPr="00F45E31">
        <w:rPr>
          <w:rFonts w:ascii="Cambria" w:hAnsi="Cambria"/>
          <w:sz w:val="22"/>
          <w:lang w:val="it-IT"/>
        </w:rPr>
        <w:t xml:space="preserve">. </w:t>
      </w:r>
      <w:r w:rsidR="00A6669A">
        <w:rPr>
          <w:rFonts w:ascii="Cambria" w:hAnsi="Cambria"/>
          <w:sz w:val="22"/>
          <w:lang w:val="it-IT"/>
        </w:rPr>
        <w:t xml:space="preserve"> Mentre i dati di immatricolazione 2024/2025</w:t>
      </w:r>
      <w:r w:rsidR="006162B5">
        <w:rPr>
          <w:rFonts w:ascii="Cambria" w:hAnsi="Cambria"/>
          <w:sz w:val="22"/>
          <w:lang w:val="it-IT"/>
        </w:rPr>
        <w:t xml:space="preserve"> </w:t>
      </w:r>
      <w:r w:rsidR="00A6669A">
        <w:rPr>
          <w:rFonts w:ascii="Cambria" w:hAnsi="Cambria"/>
          <w:sz w:val="22"/>
          <w:lang w:val="it-IT"/>
        </w:rPr>
        <w:t xml:space="preserve">per il curriculum </w:t>
      </w:r>
      <w:proofErr w:type="spellStart"/>
      <w:r w:rsidR="00A6669A">
        <w:rPr>
          <w:rFonts w:ascii="Cambria" w:hAnsi="Cambria"/>
          <w:sz w:val="22"/>
          <w:lang w:val="it-IT"/>
        </w:rPr>
        <w:t>Clinical</w:t>
      </w:r>
      <w:proofErr w:type="spellEnd"/>
      <w:r w:rsidR="00A6669A">
        <w:rPr>
          <w:rFonts w:ascii="Cambria" w:hAnsi="Cambria"/>
          <w:sz w:val="22"/>
          <w:lang w:val="it-IT"/>
        </w:rPr>
        <w:t xml:space="preserve"> </w:t>
      </w:r>
      <w:proofErr w:type="spellStart"/>
      <w:r w:rsidR="00A6669A">
        <w:rPr>
          <w:rFonts w:ascii="Cambria" w:hAnsi="Cambria"/>
          <w:sz w:val="22"/>
          <w:lang w:val="it-IT"/>
        </w:rPr>
        <w:t>Research</w:t>
      </w:r>
      <w:proofErr w:type="spellEnd"/>
      <w:r w:rsidR="00A6669A">
        <w:rPr>
          <w:rFonts w:ascii="Cambria" w:hAnsi="Cambria"/>
          <w:sz w:val="22"/>
          <w:lang w:val="it-IT"/>
        </w:rPr>
        <w:t xml:space="preserve"> rimangono invariati</w:t>
      </w:r>
      <w:r w:rsidR="0039027B">
        <w:rPr>
          <w:rFonts w:ascii="Cambria" w:hAnsi="Cambria"/>
          <w:sz w:val="22"/>
          <w:lang w:val="it-IT"/>
        </w:rPr>
        <w:t xml:space="preserve">. </w:t>
      </w:r>
    </w:p>
    <w:p w:rsidR="0039027B" w:rsidRDefault="0039027B" w:rsidP="0039027B">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Per aumentare </w:t>
      </w:r>
      <w:r w:rsidR="00BB4707">
        <w:rPr>
          <w:rFonts w:ascii="Cambria" w:hAnsi="Cambria"/>
          <w:sz w:val="22"/>
          <w:lang w:val="it-IT"/>
        </w:rPr>
        <w:t xml:space="preserve">ulteriormente </w:t>
      </w:r>
      <w:bookmarkStart w:id="0" w:name="_GoBack"/>
      <w:bookmarkEnd w:id="0"/>
      <w:r>
        <w:rPr>
          <w:rFonts w:ascii="Cambria" w:hAnsi="Cambria"/>
          <w:sz w:val="22"/>
          <w:lang w:val="it-IT"/>
        </w:rPr>
        <w:t>l’</w:t>
      </w:r>
      <w:proofErr w:type="spellStart"/>
      <w:r>
        <w:rPr>
          <w:rFonts w:ascii="Cambria" w:hAnsi="Cambria"/>
          <w:sz w:val="22"/>
          <w:lang w:val="it-IT"/>
        </w:rPr>
        <w:t>attrattività</w:t>
      </w:r>
      <w:proofErr w:type="spellEnd"/>
      <w:r>
        <w:rPr>
          <w:rFonts w:ascii="Cambria" w:hAnsi="Cambria"/>
          <w:sz w:val="22"/>
          <w:lang w:val="it-IT"/>
        </w:rPr>
        <w:t xml:space="preserve"> del </w:t>
      </w:r>
      <w:proofErr w:type="spellStart"/>
      <w:r w:rsidR="00CA54AC">
        <w:rPr>
          <w:rFonts w:ascii="Cambria" w:hAnsi="Cambria"/>
          <w:sz w:val="22"/>
          <w:lang w:val="it-IT"/>
        </w:rPr>
        <w:t>CdS</w:t>
      </w:r>
      <w:proofErr w:type="spellEnd"/>
      <w:r>
        <w:rPr>
          <w:rFonts w:ascii="Cambria" w:hAnsi="Cambria"/>
          <w:sz w:val="22"/>
          <w:lang w:val="it-IT"/>
        </w:rPr>
        <w:t xml:space="preserve"> </w:t>
      </w:r>
      <w:r w:rsidR="00CA54AC">
        <w:rPr>
          <w:rFonts w:ascii="Cambria" w:hAnsi="Cambria"/>
          <w:sz w:val="22"/>
          <w:lang w:val="it-IT"/>
        </w:rPr>
        <w:t>nei confronti</w:t>
      </w:r>
      <w:r>
        <w:rPr>
          <w:rFonts w:ascii="Cambria" w:hAnsi="Cambria"/>
          <w:sz w:val="22"/>
          <w:lang w:val="it-IT"/>
        </w:rPr>
        <w:t xml:space="preserve"> degli studenti provenienti da</w:t>
      </w:r>
      <w:r w:rsidR="00CA54AC">
        <w:rPr>
          <w:rFonts w:ascii="Cambria" w:hAnsi="Cambria"/>
          <w:sz w:val="22"/>
          <w:lang w:val="it-IT"/>
        </w:rPr>
        <w:t xml:space="preserve">l </w:t>
      </w:r>
      <w:proofErr w:type="spellStart"/>
      <w:r w:rsidR="00CA54AC">
        <w:rPr>
          <w:rFonts w:ascii="Cambria" w:hAnsi="Cambria"/>
          <w:sz w:val="22"/>
          <w:lang w:val="it-IT"/>
        </w:rPr>
        <w:t>CdS</w:t>
      </w:r>
      <w:proofErr w:type="spellEnd"/>
      <w:r w:rsidR="00CA54AC">
        <w:rPr>
          <w:rFonts w:ascii="Cambria" w:hAnsi="Cambria"/>
          <w:sz w:val="22"/>
          <w:lang w:val="it-IT"/>
        </w:rPr>
        <w:t xml:space="preserve"> in Biotecnologie del nostro Ateneo, </w:t>
      </w:r>
      <w:r>
        <w:rPr>
          <w:rFonts w:ascii="Cambria" w:hAnsi="Cambria"/>
          <w:sz w:val="22"/>
          <w:lang w:val="it-IT"/>
        </w:rPr>
        <w:t xml:space="preserve">è stata recentemente </w:t>
      </w:r>
      <w:r w:rsidR="00CA54AC">
        <w:rPr>
          <w:rFonts w:ascii="Cambria" w:hAnsi="Cambria"/>
          <w:sz w:val="22"/>
          <w:lang w:val="it-IT"/>
        </w:rPr>
        <w:t xml:space="preserve">formalizzata una proposta di </w:t>
      </w:r>
      <w:r>
        <w:rPr>
          <w:rFonts w:ascii="Cambria" w:hAnsi="Cambria"/>
          <w:sz w:val="22"/>
          <w:lang w:val="it-IT"/>
        </w:rPr>
        <w:t xml:space="preserve"> </w:t>
      </w:r>
      <w:r w:rsidR="00CA54AC">
        <w:rPr>
          <w:rFonts w:ascii="Cambria" w:hAnsi="Cambria"/>
          <w:sz w:val="22"/>
          <w:lang w:val="it-IT"/>
        </w:rPr>
        <w:t xml:space="preserve">modifica </w:t>
      </w:r>
      <w:r>
        <w:rPr>
          <w:rFonts w:ascii="Cambria" w:hAnsi="Cambria"/>
          <w:sz w:val="22"/>
          <w:lang w:val="it-IT"/>
        </w:rPr>
        <w:t xml:space="preserve"> de</w:t>
      </w:r>
      <w:r w:rsidR="00CA54AC">
        <w:rPr>
          <w:rFonts w:ascii="Cambria" w:hAnsi="Cambria"/>
          <w:sz w:val="22"/>
          <w:lang w:val="it-IT"/>
        </w:rPr>
        <w:t>ll’o</w:t>
      </w:r>
      <w:r>
        <w:rPr>
          <w:rFonts w:ascii="Cambria" w:hAnsi="Cambria"/>
          <w:sz w:val="22"/>
          <w:lang w:val="it-IT"/>
        </w:rPr>
        <w:t xml:space="preserve">rdinamento </w:t>
      </w:r>
      <w:r w:rsidR="00CA54AC">
        <w:rPr>
          <w:rFonts w:ascii="Cambria" w:hAnsi="Cambria"/>
          <w:sz w:val="22"/>
          <w:lang w:val="it-IT"/>
        </w:rPr>
        <w:t xml:space="preserve"> didattico che</w:t>
      </w:r>
      <w:r>
        <w:rPr>
          <w:rFonts w:ascii="Cambria" w:hAnsi="Cambria"/>
          <w:sz w:val="22"/>
          <w:lang w:val="it-IT"/>
        </w:rPr>
        <w:t xml:space="preserve"> prevede una sostanziale revisione dell’offerta formativa, pur man</w:t>
      </w:r>
      <w:r w:rsidR="00CA54AC">
        <w:rPr>
          <w:rFonts w:ascii="Cambria" w:hAnsi="Cambria"/>
          <w:sz w:val="22"/>
          <w:lang w:val="it-IT"/>
        </w:rPr>
        <w:t xml:space="preserve">tenendo i due attuali </w:t>
      </w:r>
      <w:proofErr w:type="spellStart"/>
      <w:r w:rsidR="00CA54AC">
        <w:rPr>
          <w:rFonts w:ascii="Cambria" w:hAnsi="Cambria"/>
          <w:sz w:val="22"/>
          <w:lang w:val="it-IT"/>
        </w:rPr>
        <w:t>curriculua</w:t>
      </w:r>
      <w:proofErr w:type="spellEnd"/>
      <w:r>
        <w:rPr>
          <w:rFonts w:ascii="Cambria" w:hAnsi="Cambria"/>
          <w:sz w:val="22"/>
          <w:lang w:val="it-IT"/>
        </w:rPr>
        <w:t xml:space="preserve"> (denominati </w:t>
      </w:r>
      <w:proofErr w:type="spellStart"/>
      <w:r>
        <w:rPr>
          <w:rFonts w:ascii="Cambria" w:hAnsi="Cambria"/>
          <w:sz w:val="22"/>
          <w:lang w:val="it-IT"/>
        </w:rPr>
        <w:t>Experimental</w:t>
      </w:r>
      <w:proofErr w:type="spellEnd"/>
      <w:r>
        <w:rPr>
          <w:rFonts w:ascii="Cambria" w:hAnsi="Cambria"/>
          <w:sz w:val="22"/>
          <w:lang w:val="it-IT"/>
        </w:rPr>
        <w:t xml:space="preserve"> </w:t>
      </w:r>
      <w:proofErr w:type="spellStart"/>
      <w:r>
        <w:rPr>
          <w:rFonts w:ascii="Cambria" w:hAnsi="Cambria"/>
          <w:sz w:val="22"/>
          <w:lang w:val="it-IT"/>
        </w:rPr>
        <w:t>Biotechnology</w:t>
      </w:r>
      <w:proofErr w:type="spellEnd"/>
      <w:r>
        <w:rPr>
          <w:rFonts w:ascii="Cambria" w:hAnsi="Cambria"/>
          <w:sz w:val="22"/>
          <w:lang w:val="it-IT"/>
        </w:rPr>
        <w:t xml:space="preserve"> e </w:t>
      </w:r>
      <w:proofErr w:type="spellStart"/>
      <w:r>
        <w:rPr>
          <w:rFonts w:ascii="Cambria" w:hAnsi="Cambria"/>
          <w:sz w:val="22"/>
          <w:lang w:val="it-IT"/>
        </w:rPr>
        <w:t>Clinical</w:t>
      </w:r>
      <w:proofErr w:type="spellEnd"/>
      <w:r>
        <w:rPr>
          <w:rFonts w:ascii="Cambria" w:hAnsi="Cambria"/>
          <w:sz w:val="22"/>
          <w:lang w:val="it-IT"/>
        </w:rPr>
        <w:t xml:space="preserve"> </w:t>
      </w:r>
      <w:proofErr w:type="spellStart"/>
      <w:r>
        <w:rPr>
          <w:rFonts w:ascii="Cambria" w:hAnsi="Cambria"/>
          <w:sz w:val="22"/>
          <w:lang w:val="it-IT"/>
        </w:rPr>
        <w:t>Research</w:t>
      </w:r>
      <w:proofErr w:type="spellEnd"/>
      <w:r>
        <w:rPr>
          <w:rFonts w:ascii="Cambria" w:hAnsi="Cambria"/>
          <w:sz w:val="22"/>
          <w:lang w:val="it-IT"/>
        </w:rPr>
        <w:t>)</w:t>
      </w:r>
      <w:r w:rsidR="006162B5">
        <w:rPr>
          <w:rFonts w:ascii="Cambria" w:hAnsi="Cambria"/>
          <w:sz w:val="22"/>
          <w:lang w:val="it-IT"/>
        </w:rPr>
        <w:t>.</w:t>
      </w:r>
    </w:p>
    <w:p w:rsidR="002212A8" w:rsidRDefault="002212A8" w:rsidP="005E5C41">
      <w:pPr>
        <w:pBdr>
          <w:top w:val="single" w:sz="6" w:space="1" w:color="auto"/>
          <w:left w:val="single" w:sz="6" w:space="4" w:color="auto"/>
          <w:bottom w:val="single" w:sz="6" w:space="1" w:color="auto"/>
          <w:right w:val="single" w:sz="6" w:space="4" w:color="auto"/>
        </w:pBdr>
        <w:rPr>
          <w:rFonts w:ascii="Cambria" w:hAnsi="Cambria"/>
          <w:sz w:val="22"/>
          <w:lang w:val="it-IT"/>
        </w:rPr>
      </w:pPr>
    </w:p>
    <w:p w:rsidR="00A26227" w:rsidRPr="009D286D" w:rsidRDefault="00A26227" w:rsidP="00A26227">
      <w:pPr>
        <w:rPr>
          <w:rFonts w:ascii="Cambria" w:hAnsi="Cambria"/>
          <w:lang w:val="it-IT"/>
        </w:rPr>
      </w:pPr>
    </w:p>
    <w:p w:rsidR="00A26227" w:rsidRPr="009D286D" w:rsidRDefault="005A21CE" w:rsidP="00A26227">
      <w:pPr>
        <w:pBdr>
          <w:top w:val="single" w:sz="6" w:space="1" w:color="auto"/>
          <w:left w:val="single" w:sz="6" w:space="4" w:color="auto"/>
          <w:bottom w:val="single" w:sz="6" w:space="1" w:color="auto"/>
          <w:right w:val="single" w:sz="6" w:space="4" w:color="auto"/>
        </w:pBdr>
        <w:rPr>
          <w:rFonts w:ascii="Cambria" w:hAnsi="Cambria"/>
          <w:b/>
          <w:lang w:val="it-IT"/>
        </w:rPr>
      </w:pPr>
      <w:r>
        <w:rPr>
          <w:rFonts w:ascii="Cambria" w:hAnsi="Cambria"/>
          <w:b/>
          <w:lang w:val="it-IT"/>
        </w:rPr>
        <w:t>D</w:t>
      </w:r>
      <w:r w:rsidR="00A26227" w:rsidRPr="009D286D">
        <w:rPr>
          <w:rFonts w:ascii="Cambria" w:hAnsi="Cambria"/>
          <w:b/>
          <w:lang w:val="it-IT"/>
        </w:rPr>
        <w:t>) Analisi e proposte relative alla co</w:t>
      </w:r>
      <w:r>
        <w:rPr>
          <w:rFonts w:ascii="Cambria" w:hAnsi="Cambria"/>
          <w:b/>
          <w:lang w:val="it-IT"/>
        </w:rPr>
        <w:t>mpletezza e all'efficacia del Monitoraggio annuale e del R</w:t>
      </w:r>
      <w:r w:rsidR="00A26227" w:rsidRPr="009D286D">
        <w:rPr>
          <w:rFonts w:ascii="Cambria" w:hAnsi="Cambria"/>
          <w:b/>
          <w:lang w:val="it-IT"/>
        </w:rPr>
        <w:t xml:space="preserve">iesame </w:t>
      </w:r>
      <w:r>
        <w:rPr>
          <w:rFonts w:ascii="Cambria" w:hAnsi="Cambria"/>
          <w:b/>
          <w:lang w:val="it-IT"/>
        </w:rPr>
        <w:t xml:space="preserve">ciclico </w:t>
      </w:r>
    </w:p>
    <w:p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rsidR="00A26227" w:rsidRDefault="00A650D3" w:rsidP="00B70197">
      <w:pPr>
        <w:pBdr>
          <w:top w:val="single" w:sz="6" w:space="1" w:color="auto"/>
          <w:left w:val="single" w:sz="6" w:space="4" w:color="auto"/>
          <w:bottom w:val="single" w:sz="6" w:space="1" w:color="auto"/>
          <w:right w:val="single" w:sz="6" w:space="4" w:color="auto"/>
        </w:pBdr>
        <w:rPr>
          <w:rFonts w:ascii="Cambria" w:hAnsi="Cambria"/>
          <w:sz w:val="22"/>
          <w:lang w:val="it-IT"/>
        </w:rPr>
      </w:pPr>
      <w:r w:rsidRPr="00E07558">
        <w:rPr>
          <w:rFonts w:ascii="Cambria" w:hAnsi="Cambria"/>
          <w:sz w:val="22"/>
          <w:lang w:val="it-IT"/>
        </w:rPr>
        <w:t>L</w:t>
      </w:r>
      <w:r>
        <w:rPr>
          <w:rFonts w:ascii="Cambria" w:hAnsi="Cambria"/>
          <w:sz w:val="22"/>
          <w:lang w:val="it-IT"/>
        </w:rPr>
        <w:t xml:space="preserve">a </w:t>
      </w:r>
      <w:r w:rsidRPr="00E07558">
        <w:rPr>
          <w:rFonts w:ascii="Cambria" w:hAnsi="Cambria"/>
          <w:sz w:val="22"/>
          <w:lang w:val="it-IT"/>
        </w:rPr>
        <w:t xml:space="preserve">SMA </w:t>
      </w:r>
      <w:r w:rsidRPr="00876FBC">
        <w:rPr>
          <w:rFonts w:ascii="Cambria" w:hAnsi="Cambria"/>
          <w:sz w:val="22"/>
          <w:lang w:val="it-IT"/>
        </w:rPr>
        <w:t>202</w:t>
      </w:r>
      <w:r w:rsidR="00B70197" w:rsidRPr="00876FBC">
        <w:rPr>
          <w:rFonts w:ascii="Cambria" w:hAnsi="Cambria"/>
          <w:sz w:val="22"/>
          <w:lang w:val="it-IT"/>
        </w:rPr>
        <w:t>3</w:t>
      </w:r>
      <w:r w:rsidR="00B70197">
        <w:rPr>
          <w:rFonts w:ascii="Cambria" w:hAnsi="Cambria"/>
          <w:sz w:val="22"/>
          <w:lang w:val="it-IT"/>
        </w:rPr>
        <w:t xml:space="preserve"> è consultabile</w:t>
      </w:r>
      <w:r w:rsidRPr="00274DC5">
        <w:rPr>
          <w:rFonts w:ascii="Cambria" w:hAnsi="Cambria"/>
          <w:sz w:val="22"/>
          <w:lang w:val="it-IT"/>
        </w:rPr>
        <w:t xml:space="preserve"> </w:t>
      </w:r>
      <w:r>
        <w:rPr>
          <w:rFonts w:ascii="Cambria" w:hAnsi="Cambria"/>
          <w:sz w:val="22"/>
          <w:lang w:val="it-IT"/>
        </w:rPr>
        <w:t>al sito:</w:t>
      </w:r>
    </w:p>
    <w:p w:rsidR="00A26B9A" w:rsidRDefault="00FF4A1A" w:rsidP="00A26B9A">
      <w:pPr>
        <w:pBdr>
          <w:top w:val="single" w:sz="6" w:space="1" w:color="auto"/>
          <w:left w:val="single" w:sz="6" w:space="4" w:color="auto"/>
          <w:bottom w:val="single" w:sz="6" w:space="1" w:color="auto"/>
          <w:right w:val="single" w:sz="6" w:space="4" w:color="auto"/>
        </w:pBdr>
        <w:rPr>
          <w:rFonts w:ascii="Cambria" w:hAnsi="Cambria"/>
          <w:sz w:val="22"/>
          <w:lang w:val="it-IT"/>
        </w:rPr>
      </w:pPr>
      <w:r w:rsidRPr="00FF4A1A">
        <w:fldChar w:fldCharType="begin"/>
      </w:r>
      <w:r w:rsidR="00A26B9A" w:rsidRPr="00876FBC">
        <w:rPr>
          <w:lang w:val="it-IT"/>
        </w:rPr>
        <w:instrText>"http://www.biotechuniroma2.it/documents-archive/"</w:instrText>
      </w:r>
      <w:r w:rsidRPr="00FF4A1A">
        <w:fldChar w:fldCharType="separate"/>
      </w:r>
      <w:r w:rsidR="00A26B9A" w:rsidRPr="00996C75">
        <w:rPr>
          <w:rStyle w:val="Collegamentoipertestuale"/>
          <w:rFonts w:ascii="Cambria" w:hAnsi="Cambria"/>
          <w:sz w:val="22"/>
          <w:lang w:val="it-IT"/>
        </w:rPr>
        <w:t>http://www.biotechuniroma2.it/documents-archive/</w:t>
      </w:r>
      <w:r>
        <w:rPr>
          <w:rStyle w:val="Collegamentoipertestuale"/>
          <w:rFonts w:ascii="Cambria" w:hAnsi="Cambria"/>
          <w:sz w:val="22"/>
          <w:lang w:val="it-IT"/>
        </w:rPr>
        <w:fldChar w:fldCharType="end"/>
      </w:r>
    </w:p>
    <w:p w:rsidR="00A26B9A" w:rsidRDefault="00A26B9A"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sidRPr="004962F6">
        <w:rPr>
          <w:rFonts w:ascii="Cambria" w:hAnsi="Cambria"/>
          <w:sz w:val="22"/>
          <w:lang w:val="it-IT"/>
        </w:rPr>
        <w:t>La documentazione prodotta è sembrata del tutto adeguata alle necessità pratiche del Corso di Laurea.</w:t>
      </w:r>
    </w:p>
    <w:p w:rsidR="00A650D3" w:rsidRPr="009D286D"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sidRPr="00CF28C2">
        <w:rPr>
          <w:rFonts w:ascii="Cambria" w:hAnsi="Cambria"/>
          <w:sz w:val="22"/>
          <w:lang w:val="it-IT"/>
        </w:rPr>
        <w:lastRenderedPageBreak/>
        <w:t>Questa Commissione sottolinea ancora una volta che ritiene fuorviante effettuare il monitoraggio della qualità con cadenza annuale, mentre tale analisi potrebbe essere più significativa se fosse effettuata in una prospettiva temporale di medio termine</w:t>
      </w:r>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b) Obiettivi e indicazioni operative di miglioramento </w:t>
      </w:r>
    </w:p>
    <w:p w:rsidR="00A26227"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Non sembra necessario, alla luce dei dati disponibili, alcun intervento rilevante.</w:t>
      </w:r>
    </w:p>
    <w:p w:rsidR="00A650D3" w:rsidRP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p>
    <w:p w:rsidR="00A26227" w:rsidRPr="009D286D" w:rsidRDefault="00A26227" w:rsidP="00A26227">
      <w:pPr>
        <w:rPr>
          <w:rFonts w:ascii="Cambria" w:hAnsi="Cambria"/>
          <w:lang w:val="it-IT"/>
        </w:rPr>
      </w:pPr>
    </w:p>
    <w:p w:rsidR="00A26227" w:rsidRPr="009D286D" w:rsidRDefault="005A21CE" w:rsidP="00A2622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lang w:val="it-IT"/>
        </w:rPr>
        <w:t>E</w:t>
      </w:r>
      <w:r w:rsidR="00A26227" w:rsidRPr="009D286D">
        <w:rPr>
          <w:rFonts w:ascii="Cambria" w:hAnsi="Cambria"/>
          <w:lang w:val="it-IT"/>
        </w:rPr>
        <w:t xml:space="preserve">) </w:t>
      </w:r>
      <w:r w:rsidR="00A26227" w:rsidRPr="009D286D">
        <w:rPr>
          <w:rFonts w:ascii="Cambria" w:hAnsi="Cambria"/>
          <w:b/>
          <w:lang w:val="it-IT"/>
        </w:rPr>
        <w:t xml:space="preserve">Analisi e proposte circa l'effettiva disponibilità e correttezza delle informazioni fornite nelle parti pubbliche della </w:t>
      </w:r>
      <w:proofErr w:type="spellStart"/>
      <w:r w:rsidR="00A26227" w:rsidRPr="009D286D">
        <w:rPr>
          <w:rFonts w:ascii="Cambria" w:hAnsi="Cambria"/>
          <w:b/>
          <w:lang w:val="it-IT"/>
        </w:rPr>
        <w:t>SUA-CdS</w:t>
      </w:r>
      <w:proofErr w:type="spellEnd"/>
    </w:p>
    <w:p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sidRPr="00E07558">
        <w:rPr>
          <w:rFonts w:ascii="Cambria" w:hAnsi="Cambria"/>
          <w:sz w:val="22"/>
          <w:lang w:val="it-IT"/>
        </w:rPr>
        <w:t xml:space="preserve">Le informazioni presenti nella </w:t>
      </w:r>
      <w:proofErr w:type="spellStart"/>
      <w:r w:rsidRPr="00E07558">
        <w:rPr>
          <w:rFonts w:ascii="Cambria" w:hAnsi="Cambria"/>
          <w:sz w:val="22"/>
          <w:lang w:val="it-IT"/>
        </w:rPr>
        <w:t>SUA-CdS</w:t>
      </w:r>
      <w:proofErr w:type="spellEnd"/>
      <w:r w:rsidRPr="00E07558">
        <w:rPr>
          <w:rFonts w:ascii="Cambria" w:hAnsi="Cambria"/>
          <w:sz w:val="22"/>
          <w:lang w:val="it-IT"/>
        </w:rPr>
        <w:t xml:space="preserve"> sono accessibili: </w:t>
      </w:r>
    </w:p>
    <w:p w:rsidR="00A650D3" w:rsidRDefault="00FF4A1A" w:rsidP="00A650D3">
      <w:pPr>
        <w:pBdr>
          <w:top w:val="single" w:sz="6" w:space="1" w:color="auto"/>
          <w:left w:val="single" w:sz="6" w:space="4" w:color="auto"/>
          <w:bottom w:val="single" w:sz="6" w:space="1" w:color="auto"/>
          <w:right w:val="single" w:sz="6" w:space="4" w:color="auto"/>
        </w:pBdr>
        <w:rPr>
          <w:rFonts w:ascii="Cambria" w:hAnsi="Cambria"/>
          <w:sz w:val="22"/>
          <w:lang w:val="it-IT"/>
        </w:rPr>
      </w:pPr>
      <w:hyperlink r:id="rId10" w:history="1">
        <w:r w:rsidR="00A650D3" w:rsidRPr="00996C75">
          <w:rPr>
            <w:rStyle w:val="Collegamentoipertestuale"/>
            <w:rFonts w:ascii="Cambria" w:hAnsi="Cambria"/>
            <w:sz w:val="22"/>
            <w:lang w:val="it-IT"/>
          </w:rPr>
          <w:t>http://www.biotechuniroma2.it/documents-archive/</w:t>
        </w:r>
      </w:hyperlink>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Esaminando le parti pubbliche della </w:t>
      </w:r>
      <w:proofErr w:type="spellStart"/>
      <w:r>
        <w:rPr>
          <w:rFonts w:ascii="Cambria" w:hAnsi="Cambria"/>
          <w:sz w:val="22"/>
          <w:lang w:val="it-IT"/>
        </w:rPr>
        <w:t>SUA-CdS</w:t>
      </w:r>
      <w:proofErr w:type="spellEnd"/>
      <w:r>
        <w:rPr>
          <w:rFonts w:ascii="Cambria" w:hAnsi="Cambria"/>
          <w:sz w:val="22"/>
          <w:lang w:val="it-IT"/>
        </w:rPr>
        <w:t xml:space="preserve"> attraverso il sito la documentazione appare corretta e adeguata.</w:t>
      </w:r>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p>
    <w:p w:rsidR="00A650D3"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b) Obiettivi e indicazioni operative di miglioramento </w:t>
      </w:r>
    </w:p>
    <w:p w:rsidR="00A650D3" w:rsidRPr="009D286D" w:rsidRDefault="00A650D3" w:rsidP="00A650D3">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Come già sottolineato in passato, il documento SUA si basa su una struttura estremamente pesante, ridondante in alcune parti e di scarsa utilità in altre, che costringe chi lo compila a relazioni molto pesanti e di difficile lettura come dimostrato dal fatto che la maggior parte dei potenziali utenti intervistati, sceglie di fatto di non avvalersene. Questa Commissione, reitera l’invito a rivedere sostanzialmente la struttura delle schede in oggetto, riducendone il contenuto all’essenziale e affidando la comunicazione relativa al </w:t>
      </w:r>
      <w:proofErr w:type="spellStart"/>
      <w:r>
        <w:rPr>
          <w:rFonts w:ascii="Cambria" w:hAnsi="Cambria"/>
          <w:sz w:val="22"/>
          <w:lang w:val="it-IT"/>
        </w:rPr>
        <w:t>CdS</w:t>
      </w:r>
      <w:proofErr w:type="spellEnd"/>
      <w:r>
        <w:rPr>
          <w:rFonts w:ascii="Cambria" w:hAnsi="Cambria"/>
          <w:sz w:val="22"/>
          <w:lang w:val="it-IT"/>
        </w:rPr>
        <w:t xml:space="preserve"> a forme più snelle e più dirette.</w:t>
      </w:r>
    </w:p>
    <w:p w:rsidR="00A650D3" w:rsidRPr="009D286D" w:rsidRDefault="00A650D3"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rsidR="00667757" w:rsidRPr="009D286D" w:rsidRDefault="00667757" w:rsidP="005344D6">
      <w:pPr>
        <w:rPr>
          <w:rFonts w:ascii="Cambria" w:hAnsi="Cambria"/>
          <w:lang w:val="it-IT"/>
        </w:rPr>
      </w:pPr>
    </w:p>
    <w:p w:rsidR="005344D6" w:rsidRPr="009D286D" w:rsidRDefault="005A21CE" w:rsidP="005344D6">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F</w:t>
      </w:r>
      <w:r w:rsidR="005344D6" w:rsidRPr="009D286D">
        <w:rPr>
          <w:rFonts w:ascii="Cambria" w:hAnsi="Cambria"/>
          <w:b/>
          <w:lang w:val="it-IT"/>
        </w:rPr>
        <w:t xml:space="preserve">) </w:t>
      </w:r>
      <w:r>
        <w:rPr>
          <w:rFonts w:ascii="Cambria" w:hAnsi="Cambria"/>
          <w:b/>
          <w:lang w:val="it-IT"/>
        </w:rPr>
        <w:t>Ulteriori proposte di miglioramento</w:t>
      </w:r>
    </w:p>
    <w:p w:rsidR="005344D6" w:rsidRPr="009D286D" w:rsidRDefault="005344D6" w:rsidP="005344D6">
      <w:pPr>
        <w:pBdr>
          <w:top w:val="single" w:sz="6" w:space="1" w:color="auto"/>
          <w:left w:val="single" w:sz="6" w:space="4" w:color="auto"/>
          <w:bottom w:val="single" w:sz="6" w:space="1" w:color="auto"/>
          <w:right w:val="single" w:sz="6" w:space="4" w:color="auto"/>
        </w:pBdr>
        <w:rPr>
          <w:rFonts w:ascii="Cambria" w:hAnsi="Cambria"/>
          <w:sz w:val="22"/>
          <w:lang w:val="it-IT"/>
        </w:rPr>
      </w:pPr>
    </w:p>
    <w:p w:rsidR="005344D6" w:rsidRDefault="005344D6" w:rsidP="005344D6">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Obiettivi e indicazioni operative di miglioramento </w:t>
      </w:r>
    </w:p>
    <w:p w:rsidR="0011688C" w:rsidRDefault="0011688C" w:rsidP="0011688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Si può solo ribadire quanto già sottolineato senza risultato negli anni passati, a testimonianza della sostanziale vacuità di questa relazione e di quelle che la hanno preceduta:</w:t>
      </w:r>
    </w:p>
    <w:p w:rsidR="0011688C" w:rsidRDefault="0011688C" w:rsidP="0011688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1) ridurre il contenuto di tutti i documenti (</w:t>
      </w:r>
      <w:proofErr w:type="spellStart"/>
      <w:r>
        <w:rPr>
          <w:rFonts w:ascii="Cambria" w:hAnsi="Cambria"/>
          <w:sz w:val="22"/>
          <w:lang w:val="it-IT"/>
        </w:rPr>
        <w:t>SUA-CdS</w:t>
      </w:r>
      <w:proofErr w:type="spellEnd"/>
      <w:r>
        <w:rPr>
          <w:rFonts w:ascii="Cambria" w:hAnsi="Cambria"/>
          <w:sz w:val="22"/>
          <w:lang w:val="it-IT"/>
        </w:rPr>
        <w:t>, SMA, etc.) all’assoluto essenziale, senza stucchevoli esercizi compilativi che riportano quanto altrove disponibile e che scoraggiano qualsiasi lettore;</w:t>
      </w:r>
    </w:p>
    <w:p w:rsidR="0011688C" w:rsidRDefault="0011688C" w:rsidP="0011688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2) continuare a concentrarsi su ciò che si fa già con successo, cioè fornire la migliore esperienza didattica e formativa agli studenti, pur nella carenza di mezzi e strutture e mantenendo negli anni il livello raggiunto;</w:t>
      </w:r>
    </w:p>
    <w:p w:rsidR="0011688C" w:rsidRDefault="0011688C" w:rsidP="0011688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3) </w:t>
      </w:r>
      <w:r w:rsidRPr="004962F6">
        <w:rPr>
          <w:rFonts w:ascii="Cambria" w:hAnsi="Cambria"/>
          <w:sz w:val="22"/>
          <w:lang w:val="it-IT"/>
        </w:rPr>
        <w:t>ribadire l’assoluta esigenza di adeguamenti strutturali (aule, laboratori, spazi di studio per gli studenti, supporti materiali ed economici alla didattica, climatizzazione efficiente, etc.)</w:t>
      </w:r>
      <w:r w:rsidR="00F60507">
        <w:rPr>
          <w:rFonts w:ascii="Cambria" w:hAnsi="Cambria"/>
          <w:sz w:val="22"/>
          <w:lang w:val="it-IT"/>
        </w:rPr>
        <w:t>.</w:t>
      </w:r>
    </w:p>
    <w:p w:rsidR="00F60507" w:rsidRDefault="00F60507" w:rsidP="00F60507">
      <w:pPr>
        <w:pBdr>
          <w:top w:val="single" w:sz="6" w:space="1" w:color="auto"/>
          <w:left w:val="single" w:sz="6" w:space="4" w:color="auto"/>
          <w:bottom w:val="single" w:sz="6" w:space="1" w:color="auto"/>
          <w:right w:val="single" w:sz="6" w:space="4" w:color="auto"/>
        </w:pBdr>
        <w:rPr>
          <w:rFonts w:ascii="Cambria" w:hAnsi="Cambria"/>
          <w:sz w:val="22"/>
          <w:lang w:val="it-IT"/>
        </w:rPr>
      </w:pPr>
    </w:p>
    <w:p w:rsidR="00F60507" w:rsidRDefault="00F60507" w:rsidP="00F60507">
      <w:pPr>
        <w:pBdr>
          <w:top w:val="single" w:sz="6" w:space="1" w:color="auto"/>
          <w:left w:val="single" w:sz="6" w:space="4" w:color="auto"/>
          <w:bottom w:val="single" w:sz="6" w:space="1" w:color="auto"/>
          <w:right w:val="single" w:sz="6" w:space="4" w:color="auto"/>
        </w:pBdr>
        <w:rPr>
          <w:rFonts w:ascii="Cambria" w:hAnsi="Cambria"/>
          <w:sz w:val="22"/>
          <w:lang w:val="it-IT"/>
        </w:rPr>
      </w:pPr>
      <w:r w:rsidRPr="00F60507">
        <w:rPr>
          <w:rFonts w:ascii="Cambria" w:hAnsi="Cambria"/>
          <w:sz w:val="22"/>
          <w:lang w:val="it-IT"/>
        </w:rPr>
        <w:t>La Commissione Paritetica ravvisa l’esigenza di istituire un servizio di supporto tecnico in grado di fornire dati completi e certi ed in tempo utile per l’analisi a tutte le strutture coinvolte nella valutazione, in modo che non si possano verificare errori o imprecisioni e incongruenze tra i vari documenti.</w:t>
      </w:r>
    </w:p>
    <w:p w:rsidR="00F60507" w:rsidRDefault="00F60507" w:rsidP="0011688C">
      <w:pPr>
        <w:pBdr>
          <w:top w:val="single" w:sz="6" w:space="1" w:color="auto"/>
          <w:left w:val="single" w:sz="6" w:space="4" w:color="auto"/>
          <w:bottom w:val="single" w:sz="6" w:space="1" w:color="auto"/>
          <w:right w:val="single" w:sz="6" w:space="4" w:color="auto"/>
        </w:pBdr>
        <w:rPr>
          <w:rFonts w:ascii="Cambria" w:hAnsi="Cambria"/>
          <w:sz w:val="22"/>
          <w:lang w:val="it-IT"/>
        </w:rPr>
      </w:pPr>
    </w:p>
    <w:p w:rsidR="00F60507" w:rsidRDefault="00F60507" w:rsidP="00F6050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Inoltre </w:t>
      </w:r>
      <w:r w:rsidRPr="00F60507">
        <w:rPr>
          <w:rFonts w:ascii="Cambria" w:hAnsi="Cambria"/>
          <w:sz w:val="22"/>
          <w:lang w:val="it-IT"/>
        </w:rPr>
        <w:t xml:space="preserve">La Commissione ritiene necessario informare più compiutamente gli studenti del </w:t>
      </w:r>
      <w:proofErr w:type="spellStart"/>
      <w:r w:rsidRPr="00F60507">
        <w:rPr>
          <w:rFonts w:ascii="Cambria" w:hAnsi="Cambria"/>
          <w:sz w:val="22"/>
          <w:lang w:val="it-IT"/>
        </w:rPr>
        <w:t>CdS</w:t>
      </w:r>
      <w:proofErr w:type="spellEnd"/>
      <w:r w:rsidRPr="00F60507">
        <w:rPr>
          <w:rFonts w:ascii="Cambria" w:hAnsi="Cambria"/>
          <w:sz w:val="22"/>
          <w:lang w:val="it-IT"/>
        </w:rPr>
        <w:t xml:space="preserve"> circa i compiti e gli obiettivi della Commissione Paritetica, in modo da stimolare la partecipazione dei rappresentanti degli studenti ai lavori della Commissione e far comprendere a tutti gli studenti l’importanza di una corretta compilazione dei </w:t>
      </w:r>
      <w:r w:rsidRPr="00F60507">
        <w:rPr>
          <w:rFonts w:ascii="Cambria" w:hAnsi="Cambria"/>
          <w:sz w:val="22"/>
          <w:lang w:val="it-IT"/>
        </w:rPr>
        <w:lastRenderedPageBreak/>
        <w:t>questionari dei corsi e più ingenerale l’importanza della collaborazione con il corpo docente circa la rilevazione di eventuali criticità didattiche.</w:t>
      </w:r>
    </w:p>
    <w:p w:rsidR="00F60507" w:rsidRDefault="00F60507" w:rsidP="00F60507">
      <w:pPr>
        <w:pBdr>
          <w:top w:val="single" w:sz="6" w:space="1" w:color="auto"/>
          <w:left w:val="single" w:sz="6" w:space="4" w:color="auto"/>
          <w:bottom w:val="single" w:sz="6" w:space="1" w:color="auto"/>
          <w:right w:val="single" w:sz="6" w:space="4" w:color="auto"/>
        </w:pBdr>
        <w:rPr>
          <w:rFonts w:ascii="Cambria" w:hAnsi="Cambria"/>
          <w:sz w:val="22"/>
          <w:lang w:val="it-IT"/>
        </w:rPr>
      </w:pPr>
    </w:p>
    <w:p w:rsidR="00F60507" w:rsidRPr="00F60507" w:rsidRDefault="00F60507" w:rsidP="00F60507">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Si sottolinea che i rappresentanti degli studenti della Commissione Paritetica NON hanno partecipato ai lavori della commissione nonostante siano stati più volte invitati a partecipare alle diverse riunioni. L’assenza della componente degli studenti indebolisce in modo importante il significato del lavoro svolto da questa commissione e rappresenta una criticità sostanziale del processo.</w:t>
      </w:r>
    </w:p>
    <w:p w:rsidR="00F60507" w:rsidRPr="009D286D" w:rsidRDefault="00F60507" w:rsidP="0011688C">
      <w:pPr>
        <w:pBdr>
          <w:top w:val="single" w:sz="6" w:space="1" w:color="auto"/>
          <w:left w:val="single" w:sz="6" w:space="4" w:color="auto"/>
          <w:bottom w:val="single" w:sz="6" w:space="1" w:color="auto"/>
          <w:right w:val="single" w:sz="6" w:space="4" w:color="auto"/>
        </w:pBdr>
        <w:rPr>
          <w:rFonts w:ascii="Cambria" w:hAnsi="Cambria"/>
          <w:sz w:val="22"/>
          <w:lang w:val="it-IT"/>
        </w:rPr>
      </w:pPr>
    </w:p>
    <w:p w:rsidR="005344D6" w:rsidRPr="0022446C" w:rsidRDefault="005344D6" w:rsidP="005344D6">
      <w:pPr>
        <w:widowControl w:val="0"/>
        <w:autoSpaceDE w:val="0"/>
        <w:autoSpaceDN w:val="0"/>
        <w:adjustRightInd w:val="0"/>
        <w:spacing w:after="240"/>
        <w:rPr>
          <w:rFonts w:ascii="Cambria" w:hAnsi="Cambria" w:cs="Times"/>
          <w:lang w:val="it-IT" w:eastAsia="it-IT"/>
        </w:rPr>
      </w:pPr>
    </w:p>
    <w:p w:rsidR="005344D6" w:rsidRPr="009D286D" w:rsidRDefault="005344D6" w:rsidP="005344D6">
      <w:pPr>
        <w:rPr>
          <w:rFonts w:ascii="Cambria" w:hAnsi="Cambria"/>
          <w:lang w:val="it-IT"/>
        </w:rPr>
      </w:pPr>
    </w:p>
    <w:p w:rsidR="005344D6" w:rsidRPr="009D286D" w:rsidRDefault="005344D6" w:rsidP="005344D6">
      <w:pPr>
        <w:pStyle w:val="Intestazione"/>
        <w:rPr>
          <w:rFonts w:ascii="Cambria" w:hAnsi="Cambria"/>
          <w:lang w:val="it-IT"/>
        </w:rPr>
      </w:pPr>
    </w:p>
    <w:p w:rsidR="005344D6" w:rsidRPr="009D286D" w:rsidRDefault="005344D6" w:rsidP="003964B9">
      <w:pPr>
        <w:rPr>
          <w:rFonts w:ascii="Cambria" w:hAnsi="Cambria"/>
          <w:lang w:val="it-IT"/>
        </w:rPr>
      </w:pPr>
    </w:p>
    <w:sectPr w:rsidR="005344D6" w:rsidRPr="009D286D" w:rsidSect="003964B9">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5380" w:rsidRDefault="000B5380">
      <w:r>
        <w:separator/>
      </w:r>
    </w:p>
  </w:endnote>
  <w:endnote w:type="continuationSeparator" w:id="0">
    <w:p w:rsidR="000B5380" w:rsidRDefault="000B53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Circe">
    <w:altName w:val="Arial"/>
    <w:panose1 w:val="00000000000000000000"/>
    <w:charset w:val="00"/>
    <w:family w:val="swiss"/>
    <w:notTrueType/>
    <w:pitch w:val="variable"/>
    <w:sig w:usb0="00000001" w:usb1="5000604B" w:usb2="00000000" w:usb3="00000000" w:csb0="00000097"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5380" w:rsidRDefault="000B5380">
      <w:r>
        <w:separator/>
      </w:r>
    </w:p>
  </w:footnote>
  <w:footnote w:type="continuationSeparator" w:id="0">
    <w:p w:rsidR="000B5380" w:rsidRDefault="000B53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D0" w:rsidRDefault="00C260D0">
    <w:pPr>
      <w:pStyle w:val="Intestazione"/>
      <w:rPr>
        <w:noProof/>
      </w:rPr>
    </w:pPr>
    <w:r>
      <w:rPr>
        <w:noProof/>
      </w:rPr>
      <w:t xml:space="preserve"> </w:t>
    </w:r>
    <w:r w:rsidR="00935DBA">
      <w:rPr>
        <w:rFonts w:ascii="Circe" w:hAnsi="Circe"/>
        <w:noProof/>
        <w:sz w:val="20"/>
        <w:szCs w:val="20"/>
        <w:lang w:val="it-IT" w:eastAsia="it-IT"/>
      </w:rPr>
      <w:drawing>
        <wp:inline distT="0" distB="0" distL="0" distR="0">
          <wp:extent cx="2876550" cy="665564"/>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r-Vergata_Logo_Italiano_Verde.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16711" cy="674856"/>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DBA" w:rsidRDefault="00935DB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06BB1"/>
    <w:multiLevelType w:val="hybridMultilevel"/>
    <w:tmpl w:val="E8AEFF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70B340C"/>
    <w:multiLevelType w:val="hybridMultilevel"/>
    <w:tmpl w:val="6BF0583C"/>
    <w:lvl w:ilvl="0" w:tplc="318086CA">
      <w:start w:val="1"/>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proofState w:spelling="clean"/>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8E291E"/>
    <w:rsid w:val="00002256"/>
    <w:rsid w:val="00005954"/>
    <w:rsid w:val="00006CFA"/>
    <w:rsid w:val="0002348E"/>
    <w:rsid w:val="00053DB2"/>
    <w:rsid w:val="000616F4"/>
    <w:rsid w:val="00091DB5"/>
    <w:rsid w:val="000A114A"/>
    <w:rsid w:val="000B5380"/>
    <w:rsid w:val="000E32AA"/>
    <w:rsid w:val="0011688C"/>
    <w:rsid w:val="00133DEF"/>
    <w:rsid w:val="00135424"/>
    <w:rsid w:val="00137B38"/>
    <w:rsid w:val="00162C94"/>
    <w:rsid w:val="001928F2"/>
    <w:rsid w:val="001A7EF9"/>
    <w:rsid w:val="001B78C1"/>
    <w:rsid w:val="001C0135"/>
    <w:rsid w:val="001E7558"/>
    <w:rsid w:val="00206B88"/>
    <w:rsid w:val="00210B4A"/>
    <w:rsid w:val="002113F1"/>
    <w:rsid w:val="00217B44"/>
    <w:rsid w:val="002212A8"/>
    <w:rsid w:val="0022446C"/>
    <w:rsid w:val="002361F1"/>
    <w:rsid w:val="00237682"/>
    <w:rsid w:val="00240E58"/>
    <w:rsid w:val="0024145E"/>
    <w:rsid w:val="00243C59"/>
    <w:rsid w:val="00264EA0"/>
    <w:rsid w:val="00284EDE"/>
    <w:rsid w:val="00297A9C"/>
    <w:rsid w:val="002B27C4"/>
    <w:rsid w:val="002B3136"/>
    <w:rsid w:val="002D1550"/>
    <w:rsid w:val="003025E2"/>
    <w:rsid w:val="0031570E"/>
    <w:rsid w:val="00346504"/>
    <w:rsid w:val="00351BEB"/>
    <w:rsid w:val="00371A3A"/>
    <w:rsid w:val="0037351D"/>
    <w:rsid w:val="00380C1B"/>
    <w:rsid w:val="0039027B"/>
    <w:rsid w:val="003964B9"/>
    <w:rsid w:val="003A56FA"/>
    <w:rsid w:val="003A5793"/>
    <w:rsid w:val="003B617B"/>
    <w:rsid w:val="003D4469"/>
    <w:rsid w:val="003F2E5B"/>
    <w:rsid w:val="00400B43"/>
    <w:rsid w:val="0040150B"/>
    <w:rsid w:val="0040311D"/>
    <w:rsid w:val="004073DF"/>
    <w:rsid w:val="00462B87"/>
    <w:rsid w:val="004633F4"/>
    <w:rsid w:val="004A109A"/>
    <w:rsid w:val="004A2D08"/>
    <w:rsid w:val="004B0F24"/>
    <w:rsid w:val="004E1A94"/>
    <w:rsid w:val="004E2AE8"/>
    <w:rsid w:val="0051462C"/>
    <w:rsid w:val="00515215"/>
    <w:rsid w:val="005222C4"/>
    <w:rsid w:val="00524B9B"/>
    <w:rsid w:val="0053273C"/>
    <w:rsid w:val="00532B8F"/>
    <w:rsid w:val="005344D6"/>
    <w:rsid w:val="00594658"/>
    <w:rsid w:val="00597B7D"/>
    <w:rsid w:val="005A21CE"/>
    <w:rsid w:val="005E5C41"/>
    <w:rsid w:val="005F7B50"/>
    <w:rsid w:val="0060424E"/>
    <w:rsid w:val="006125EE"/>
    <w:rsid w:val="006162B5"/>
    <w:rsid w:val="0062043E"/>
    <w:rsid w:val="00622048"/>
    <w:rsid w:val="00663818"/>
    <w:rsid w:val="00667757"/>
    <w:rsid w:val="006741B4"/>
    <w:rsid w:val="006823DB"/>
    <w:rsid w:val="006959A3"/>
    <w:rsid w:val="00697A55"/>
    <w:rsid w:val="00697ED5"/>
    <w:rsid w:val="006B6267"/>
    <w:rsid w:val="006C472D"/>
    <w:rsid w:val="006D42DC"/>
    <w:rsid w:val="00710E1B"/>
    <w:rsid w:val="0071653B"/>
    <w:rsid w:val="00727E32"/>
    <w:rsid w:val="00741171"/>
    <w:rsid w:val="00744872"/>
    <w:rsid w:val="00780F64"/>
    <w:rsid w:val="00786FAD"/>
    <w:rsid w:val="007A3885"/>
    <w:rsid w:val="007E1626"/>
    <w:rsid w:val="007F1A01"/>
    <w:rsid w:val="00846769"/>
    <w:rsid w:val="00863DD8"/>
    <w:rsid w:val="00876FBC"/>
    <w:rsid w:val="008A0E45"/>
    <w:rsid w:val="008B50ED"/>
    <w:rsid w:val="008C1842"/>
    <w:rsid w:val="008D7D16"/>
    <w:rsid w:val="008E291E"/>
    <w:rsid w:val="008F3AA1"/>
    <w:rsid w:val="008F5147"/>
    <w:rsid w:val="00922924"/>
    <w:rsid w:val="00923FB6"/>
    <w:rsid w:val="00935DBA"/>
    <w:rsid w:val="00942659"/>
    <w:rsid w:val="009439F2"/>
    <w:rsid w:val="00955FE2"/>
    <w:rsid w:val="00974527"/>
    <w:rsid w:val="009918A7"/>
    <w:rsid w:val="009A17EC"/>
    <w:rsid w:val="009C186A"/>
    <w:rsid w:val="009C375A"/>
    <w:rsid w:val="009D286D"/>
    <w:rsid w:val="009D3978"/>
    <w:rsid w:val="009D7AAB"/>
    <w:rsid w:val="009F1477"/>
    <w:rsid w:val="00A0023F"/>
    <w:rsid w:val="00A14176"/>
    <w:rsid w:val="00A1654F"/>
    <w:rsid w:val="00A17EA4"/>
    <w:rsid w:val="00A26227"/>
    <w:rsid w:val="00A26B9A"/>
    <w:rsid w:val="00A51074"/>
    <w:rsid w:val="00A56053"/>
    <w:rsid w:val="00A650D3"/>
    <w:rsid w:val="00A6669A"/>
    <w:rsid w:val="00A83CA1"/>
    <w:rsid w:val="00AA1B20"/>
    <w:rsid w:val="00AB1D9D"/>
    <w:rsid w:val="00AE0B0E"/>
    <w:rsid w:val="00AF365E"/>
    <w:rsid w:val="00B21D5E"/>
    <w:rsid w:val="00B47418"/>
    <w:rsid w:val="00B70197"/>
    <w:rsid w:val="00B947E8"/>
    <w:rsid w:val="00BB4707"/>
    <w:rsid w:val="00BC6047"/>
    <w:rsid w:val="00BF09A7"/>
    <w:rsid w:val="00C05400"/>
    <w:rsid w:val="00C14122"/>
    <w:rsid w:val="00C260D0"/>
    <w:rsid w:val="00C3068E"/>
    <w:rsid w:val="00C31B2A"/>
    <w:rsid w:val="00C61B08"/>
    <w:rsid w:val="00C91B59"/>
    <w:rsid w:val="00CA08AD"/>
    <w:rsid w:val="00CA54AC"/>
    <w:rsid w:val="00CE3EF4"/>
    <w:rsid w:val="00CF2FE0"/>
    <w:rsid w:val="00D4772B"/>
    <w:rsid w:val="00D54768"/>
    <w:rsid w:val="00D56B95"/>
    <w:rsid w:val="00D62C77"/>
    <w:rsid w:val="00D85DD6"/>
    <w:rsid w:val="00DA6A8C"/>
    <w:rsid w:val="00DC5EF7"/>
    <w:rsid w:val="00E21A2D"/>
    <w:rsid w:val="00E22944"/>
    <w:rsid w:val="00E23351"/>
    <w:rsid w:val="00E34563"/>
    <w:rsid w:val="00E74B00"/>
    <w:rsid w:val="00E856ED"/>
    <w:rsid w:val="00E85D63"/>
    <w:rsid w:val="00E903CF"/>
    <w:rsid w:val="00EB1223"/>
    <w:rsid w:val="00EB3E01"/>
    <w:rsid w:val="00EC1551"/>
    <w:rsid w:val="00EC736E"/>
    <w:rsid w:val="00ED567F"/>
    <w:rsid w:val="00F25814"/>
    <w:rsid w:val="00F60507"/>
    <w:rsid w:val="00F62EB0"/>
    <w:rsid w:val="00F631F3"/>
    <w:rsid w:val="00F6521C"/>
    <w:rsid w:val="00F67EA9"/>
    <w:rsid w:val="00F761F4"/>
    <w:rsid w:val="00F817E5"/>
    <w:rsid w:val="00F83977"/>
    <w:rsid w:val="00FB3826"/>
    <w:rsid w:val="00FB664A"/>
    <w:rsid w:val="00FD156C"/>
    <w:rsid w:val="00FE7A50"/>
    <w:rsid w:val="00FF4A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iPriority="1" w:unhideWhenUsed="0" w:qFormat="1"/>
    <w:lsdException w:name="Medium Grid 3 Accent 1" w:semiHidden="0" w:uiPriority="60" w:unhideWhenUsed="0"/>
    <w:lsdException w:name="Dark List Accent 1" w:semiHidden="0" w:uiPriority="61" w:unhideWhenUsed="0"/>
    <w:lsdException w:name="Colorful Shading Accent 1" w:semiHidden="0" w:uiPriority="62" w:unhideWhenUsed="0"/>
    <w:lsdException w:name="Colorful List Accent 1" w:semiHidden="0" w:uiPriority="63" w:unhideWhenUsed="0" w:qFormat="1"/>
    <w:lsdException w:name="Colorful Grid Accent 1" w:semiHidden="0" w:uiPriority="64" w:unhideWhenUsed="0" w:qFormat="1"/>
    <w:lsdException w:name="Light Shading Accent 2" w:semiHidden="0" w:uiPriority="65"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qFormat="1"/>
    <w:lsdException w:name="Medium Grid 2 Accent 2" w:semiHidden="0" w:uiPriority="73" w:unhideWhenUsed="0" w:qFormat="1"/>
    <w:lsdException w:name="Medium Grid 3 Accent 2" w:semiHidden="0" w:uiPriority="60" w:unhideWhenUsed="0" w:qFormat="1"/>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nhideWhenUsed="0"/>
    <w:lsdException w:name="Light Grid Accent 3" w:semiHidden="0" w:uiPriority="34" w:unhideWhenUsed="0" w:qFormat="1"/>
    <w:lsdException w:name="Medium Shading 1 Accent 3" w:semiHidden="0" w:uiPriority="29" w:unhideWhenUsed="0" w:qFormat="1"/>
    <w:lsdException w:name="Medium Shading 2 Accent 3" w:semiHidden="0" w:uiPriority="30" w:unhideWhenUsed="0" w:qFormat="1"/>
    <w:lsdException w:name="Medium List 1 Accent 3" w:semiHidden="0" w:uiPriority="66" w:unhideWhenUsed="0"/>
    <w:lsdException w:name="Medium List 2 Accent 3" w:semiHidden="0" w:uiPriority="67" w:unhideWhenUsed="0"/>
    <w:lsdException w:name="Medium Grid 1 Accent 3" w:semiHidden="0" w:uiPriority="68" w:unhideWhenUsed="0"/>
    <w:lsdException w:name="Medium Grid 2 Accent 3" w:semiHidden="0" w:uiPriority="69" w:unhideWhenUsed="0"/>
    <w:lsdException w:name="Medium Grid 3 Accent 3" w:semiHidden="0" w:uiPriority="70" w:unhideWhenUsed="0"/>
    <w:lsdException w:name="Dark List Accent 3" w:semiHidden="0" w:uiPriority="71" w:unhideWhenUsed="0"/>
    <w:lsdException w:name="Colorful Shading Accent 3" w:semiHidden="0" w:uiPriority="72" w:unhideWhenUsed="0"/>
    <w:lsdException w:name="Colorful List Accent 3" w:semiHidden="0" w:uiPriority="73" w:unhideWhenUsed="0"/>
    <w:lsdException w:name="Colorful Grid Accent 3" w:semiHidden="0" w:uiPriority="60" w:unhideWhenUsed="0"/>
    <w:lsdException w:name="Light Shading Accent 4" w:semiHidden="0" w:uiPriority="61" w:unhideWhenUsed="0"/>
    <w:lsdException w:name="Light List Accent 4" w:semiHidden="0" w:uiPriority="62" w:unhideWhenUsed="0"/>
    <w:lsdException w:name="Light Grid Accent 4" w:semiHidden="0" w:uiPriority="63" w:unhideWhenUsed="0"/>
    <w:lsdException w:name="Medium Shading 1 Accent 4" w:semiHidden="0" w:uiPriority="64" w:unhideWhenUsed="0"/>
    <w:lsdException w:name="Medium Shading 2 Accent 4" w:semiHidden="0" w:uiPriority="65" w:unhideWhenUsed="0"/>
    <w:lsdException w:name="Medium List 1 Accent 4" w:semiHidden="0" w:uiPriority="66" w:unhideWhenUsed="0"/>
    <w:lsdException w:name="Medium List 2 Accent 4" w:semiHidden="0" w:uiPriority="67" w:unhideWhenUsed="0"/>
    <w:lsdException w:name="Medium Grid 1 Accent 4" w:semiHidden="0" w:uiPriority="68" w:unhideWhenUsed="0"/>
    <w:lsdException w:name="Medium Grid 2 Accent 4" w:semiHidden="0" w:uiPriority="69" w:unhideWhenUsed="0"/>
    <w:lsdException w:name="Medium Grid 3 Accent 4" w:semiHidden="0" w:uiPriority="70" w:unhideWhenUsed="0"/>
    <w:lsdException w:name="Dark List Accent 4" w:semiHidden="0" w:uiPriority="71" w:unhideWhenUsed="0"/>
    <w:lsdException w:name="Colorful Shading Accent 4" w:semiHidden="0" w:uiPriority="72" w:unhideWhenUsed="0"/>
    <w:lsdException w:name="Colorful List Accent 4" w:semiHidden="0" w:uiPriority="73" w:unhideWhenUsed="0"/>
    <w:lsdException w:name="Colorful Grid Accent 4" w:semiHidden="0" w:uiPriority="60" w:unhideWhenUsed="0"/>
    <w:lsdException w:name="Light Shading Accent 5" w:semiHidden="0" w:uiPriority="61" w:unhideWhenUsed="0"/>
    <w:lsdException w:name="Light List Accent 5" w:semiHidden="0" w:uiPriority="62" w:unhideWhenUsed="0"/>
    <w:lsdException w:name="Light Grid Accent 5" w:semiHidden="0" w:uiPriority="63" w:unhideWhenUsed="0"/>
    <w:lsdException w:name="Medium Shading 1 Accent 5" w:semiHidden="0" w:uiPriority="64" w:unhideWhenUsed="0"/>
    <w:lsdException w:name="Medium Shading 2 Accent 5" w:semiHidden="0" w:uiPriority="65" w:unhideWhenUsed="0"/>
    <w:lsdException w:name="Medium List 1 Accent 5" w:semiHidden="0" w:uiPriority="66" w:unhideWhenUsed="0"/>
    <w:lsdException w:name="Medium List 2 Accent 5" w:semiHidden="0" w:uiPriority="67" w:unhideWhenUsed="0"/>
    <w:lsdException w:name="Medium Grid 1 Accent 5" w:semiHidden="0" w:uiPriority="68" w:unhideWhenUsed="0"/>
    <w:lsdException w:name="Medium Grid 2 Accent 5" w:semiHidden="0" w:uiPriority="69" w:unhideWhenUsed="0"/>
    <w:lsdException w:name="Medium Grid 3 Accent 5" w:semiHidden="0" w:uiPriority="70" w:unhideWhenUsed="0"/>
    <w:lsdException w:name="Dark List Accent 5" w:semiHidden="0" w:uiPriority="71" w:unhideWhenUsed="0"/>
    <w:lsdException w:name="Colorful Shading Accent 5" w:semiHidden="0" w:uiPriority="72" w:unhideWhenUsed="0"/>
    <w:lsdException w:name="Colorful List Accent 5" w:semiHidden="0" w:uiPriority="73" w:unhideWhenUsed="0"/>
    <w:lsdException w:name="Colorful Grid Accent 5" w:semiHidden="0" w:uiPriority="60" w:unhideWhenUsed="0"/>
    <w:lsdException w:name="Light Shading Accent 6" w:semiHidden="0" w:uiPriority="61" w:unhideWhenUsed="0"/>
    <w:lsdException w:name="Light List Accent 6" w:semiHidden="0" w:uiPriority="62" w:unhideWhenUsed="0"/>
    <w:lsdException w:name="Light Grid Accent 6" w:semiHidden="0" w:uiPriority="63" w:unhideWhenUsed="0"/>
    <w:lsdException w:name="Medium Shading 1 Accent 6" w:semiHidden="0" w:uiPriority="64" w:unhideWhenUsed="0"/>
    <w:lsdException w:name="Medium Shading 2 Accent 6" w:semiHidden="0" w:uiPriority="65" w:unhideWhenUsed="0"/>
    <w:lsdException w:name="Medium List 1 Accent 6" w:semiHidden="0" w:uiPriority="66" w:unhideWhenUsed="0"/>
    <w:lsdException w:name="Medium List 2 Accent 6" w:semiHidden="0" w:uiPriority="67" w:unhideWhenUsed="0"/>
    <w:lsdException w:name="Medium Grid 1 Accent 6" w:semiHidden="0" w:uiPriority="68" w:unhideWhenUsed="0"/>
    <w:lsdException w:name="Medium Grid 2 Accent 6" w:semiHidden="0" w:uiPriority="69" w:unhideWhenUsed="0"/>
    <w:lsdException w:name="Medium Grid 3 Accent 6" w:semiHidden="0" w:uiPriority="70" w:unhideWhenUsed="0"/>
    <w:lsdException w:name="Dark List Accent 6" w:semiHidden="0" w:uiPriority="71" w:unhideWhenUsed="0"/>
    <w:lsdException w:name="Colorful Shading Accent 6" w:semiHidden="0" w:uiPriority="72" w:unhideWhenUsed="0"/>
    <w:lsdException w:name="Colorful List Accent 6" w:semiHidden="0" w:uiPriority="73" w:unhideWhenUsed="0"/>
    <w:lsdException w:name="Colorful Grid Accent 6" w:semiHidden="0" w:uiPriority="60" w:unhideWhenUsed="0"/>
    <w:lsdException w:name="Subtle Emphasis" w:semiHidden="0" w:uiPriority="61" w:unhideWhenUsed="0" w:qFormat="1"/>
    <w:lsdException w:name="Intense Emphasis" w:semiHidden="0" w:uiPriority="62" w:unhideWhenUsed="0" w:qFormat="1"/>
    <w:lsdException w:name="Subtle Reference" w:semiHidden="0" w:uiPriority="63" w:unhideWhenUsed="0" w:qFormat="1"/>
    <w:lsdException w:name="Intense Reference" w:semiHidden="0" w:uiPriority="64" w:unhideWhenUsed="0" w:qFormat="1"/>
    <w:lsdException w:name="Book Title" w:semiHidden="0" w:uiPriority="65" w:unhideWhenUsed="0" w:qFormat="1"/>
    <w:lsdException w:name="Bibliography" w:semiHidden="0" w:uiPriority="66" w:unhideWhenUsed="0"/>
    <w:lsdException w:name="TOC Heading" w:uiPriority="67" w:qFormat="1"/>
  </w:latentStyles>
  <w:style w:type="paragraph" w:default="1" w:styleId="Normale">
    <w:name w:val="Normal"/>
    <w:qFormat/>
    <w:rsid w:val="00FF4A1A"/>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E4611"/>
    <w:pPr>
      <w:tabs>
        <w:tab w:val="center" w:pos="4320"/>
        <w:tab w:val="right" w:pos="8640"/>
      </w:tabs>
    </w:pPr>
  </w:style>
  <w:style w:type="paragraph" w:styleId="Pidipagina">
    <w:name w:val="footer"/>
    <w:basedOn w:val="Normale"/>
    <w:semiHidden/>
    <w:rsid w:val="005E4611"/>
    <w:pPr>
      <w:tabs>
        <w:tab w:val="center" w:pos="4320"/>
        <w:tab w:val="right" w:pos="8640"/>
      </w:tabs>
    </w:pPr>
  </w:style>
  <w:style w:type="character" w:customStyle="1" w:styleId="IntestazioneCarattere">
    <w:name w:val="Intestazione Carattere"/>
    <w:link w:val="Intestazione"/>
    <w:rsid w:val="005344D6"/>
    <w:rPr>
      <w:sz w:val="24"/>
      <w:szCs w:val="24"/>
      <w:lang w:val="en-US" w:eastAsia="en-US"/>
    </w:rPr>
  </w:style>
  <w:style w:type="character" w:styleId="Collegamentoipertestuale">
    <w:name w:val="Hyperlink"/>
    <w:basedOn w:val="Carpredefinitoparagrafo"/>
    <w:uiPriority w:val="99"/>
    <w:unhideWhenUsed/>
    <w:rsid w:val="0011688C"/>
    <w:rPr>
      <w:color w:val="0563C1" w:themeColor="hyperlink"/>
      <w:u w:val="single"/>
    </w:rPr>
  </w:style>
  <w:style w:type="paragraph" w:styleId="Paragrafoelenco">
    <w:name w:val="List Paragraph"/>
    <w:basedOn w:val="Normale"/>
    <w:uiPriority w:val="99"/>
    <w:qFormat/>
    <w:rsid w:val="003F2E5B"/>
    <w:pPr>
      <w:ind w:left="720"/>
      <w:contextualSpacing/>
    </w:pPr>
  </w:style>
  <w:style w:type="character" w:customStyle="1" w:styleId="UnresolvedMention">
    <w:name w:val="Unresolved Mention"/>
    <w:basedOn w:val="Carpredefinitoparagrafo"/>
    <w:uiPriority w:val="52"/>
    <w:rsid w:val="0051462C"/>
    <w:rPr>
      <w:color w:val="605E5C"/>
      <w:shd w:val="clear" w:color="auto" w:fill="E1DFDD"/>
    </w:rPr>
  </w:style>
  <w:style w:type="character" w:styleId="Collegamentovisitato">
    <w:name w:val="FollowedHyperlink"/>
    <w:basedOn w:val="Carpredefinitoparagrafo"/>
    <w:uiPriority w:val="99"/>
    <w:semiHidden/>
    <w:unhideWhenUsed/>
    <w:rsid w:val="00462B87"/>
    <w:rPr>
      <w:color w:val="954F72" w:themeColor="followedHyperlink"/>
      <w:u w:val="single"/>
    </w:rPr>
  </w:style>
  <w:style w:type="paragraph" w:styleId="Revisione">
    <w:name w:val="Revision"/>
    <w:hidden/>
    <w:uiPriority w:val="99"/>
    <w:unhideWhenUsed/>
    <w:rsid w:val="003A5793"/>
    <w:rPr>
      <w:sz w:val="24"/>
      <w:szCs w:val="24"/>
      <w:lang w:val="en-US" w:eastAsia="en-US"/>
    </w:rPr>
  </w:style>
  <w:style w:type="paragraph" w:styleId="Testofumetto">
    <w:name w:val="Balloon Text"/>
    <w:basedOn w:val="Normale"/>
    <w:link w:val="TestofumettoCarattere"/>
    <w:uiPriority w:val="99"/>
    <w:semiHidden/>
    <w:unhideWhenUsed/>
    <w:rsid w:val="00217B44"/>
    <w:rPr>
      <w:sz w:val="18"/>
      <w:szCs w:val="18"/>
    </w:rPr>
  </w:style>
  <w:style w:type="character" w:customStyle="1" w:styleId="TestofumettoCarattere">
    <w:name w:val="Testo fumetto Carattere"/>
    <w:basedOn w:val="Carpredefinitoparagrafo"/>
    <w:link w:val="Testofumetto"/>
    <w:uiPriority w:val="99"/>
    <w:semiHidden/>
    <w:rsid w:val="00217B44"/>
    <w:rPr>
      <w:sz w:val="18"/>
      <w:szCs w:val="18"/>
      <w:lang w:val="en-US" w:eastAsia="en-US"/>
    </w:rPr>
  </w:style>
  <w:style w:type="character" w:styleId="Rimandocommento">
    <w:name w:val="annotation reference"/>
    <w:basedOn w:val="Carpredefinitoparagrafo"/>
    <w:uiPriority w:val="99"/>
    <w:semiHidden/>
    <w:unhideWhenUsed/>
    <w:rsid w:val="00EC736E"/>
    <w:rPr>
      <w:sz w:val="18"/>
      <w:szCs w:val="18"/>
    </w:rPr>
  </w:style>
  <w:style w:type="paragraph" w:styleId="Testocommento">
    <w:name w:val="annotation text"/>
    <w:basedOn w:val="Normale"/>
    <w:link w:val="TestocommentoCarattere"/>
    <w:uiPriority w:val="99"/>
    <w:semiHidden/>
    <w:unhideWhenUsed/>
    <w:rsid w:val="00EC736E"/>
  </w:style>
  <w:style w:type="character" w:customStyle="1" w:styleId="TestocommentoCarattere">
    <w:name w:val="Testo commento Carattere"/>
    <w:basedOn w:val="Carpredefinitoparagrafo"/>
    <w:link w:val="Testocommento"/>
    <w:uiPriority w:val="99"/>
    <w:semiHidden/>
    <w:rsid w:val="00EC736E"/>
    <w:rPr>
      <w:sz w:val="24"/>
      <w:szCs w:val="24"/>
      <w:lang w:val="en-US" w:eastAsia="en-US"/>
    </w:rPr>
  </w:style>
  <w:style w:type="paragraph" w:styleId="Soggettocommento">
    <w:name w:val="annotation subject"/>
    <w:basedOn w:val="Testocommento"/>
    <w:next w:val="Testocommento"/>
    <w:link w:val="SoggettocommentoCarattere"/>
    <w:uiPriority w:val="99"/>
    <w:semiHidden/>
    <w:unhideWhenUsed/>
    <w:rsid w:val="00EC736E"/>
    <w:rPr>
      <w:b/>
      <w:bCs/>
      <w:sz w:val="20"/>
      <w:szCs w:val="20"/>
    </w:rPr>
  </w:style>
  <w:style w:type="character" w:customStyle="1" w:styleId="SoggettocommentoCarattere">
    <w:name w:val="Soggetto commento Carattere"/>
    <w:basedOn w:val="TestocommentoCarattere"/>
    <w:link w:val="Soggettocommento"/>
    <w:uiPriority w:val="99"/>
    <w:semiHidden/>
    <w:rsid w:val="00EC736E"/>
    <w:rPr>
      <w:b/>
      <w:bCs/>
      <w:sz w:val="24"/>
      <w:szCs w:val="24"/>
      <w:lang w:val="en-US" w:eastAsia="en-US"/>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svaldidat.it/AT-UNIROMA2/AA-2021/T-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isvaldidat.it/AT-UNIROMA2/AA-2021/T-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biotechuniroma2.it/documents-archive/" TargetMode="External"/><Relationship Id="rId4" Type="http://schemas.openxmlformats.org/officeDocument/2006/relationships/webSettings" Target="webSettings.xml"/><Relationship Id="rId9" Type="http://schemas.openxmlformats.org/officeDocument/2006/relationships/hyperlink" Target="http://www.almalaurea.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11072</Characters>
  <Application>Microsoft Office Word</Application>
  <DocSecurity>0</DocSecurity>
  <Lines>92</Lines>
  <Paragraphs>25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 Analisi e proposte relativamente a funzioni e a competenze richieste dalle</vt:lpstr>
      <vt:lpstr>A Analisi e proposte relativamente a funzioni e a competenze richieste dalle</vt:lpstr>
    </vt:vector>
  </TitlesOfParts>
  <Company>Universita' di Roma Tor Vergata</Company>
  <LinksUpToDate>false</LinksUpToDate>
  <CharactersWithSpaces>12989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Analisi e proposte relativamente a funzioni e a competenze richieste dalle</dc:title>
  <dc:creator>Tovena Francesca</dc:creator>
  <cp:lastModifiedBy>silvia</cp:lastModifiedBy>
  <cp:revision>2</cp:revision>
  <cp:lastPrinted>2018-10-03T01:36:00Z</cp:lastPrinted>
  <dcterms:created xsi:type="dcterms:W3CDTF">2026-10-21T12:13:00Z</dcterms:created>
  <dcterms:modified xsi:type="dcterms:W3CDTF">2026-10-21T12:13:00Z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fc24657b29a3b59c6e8d4d67213d3552d99128cfca43fbf47b52541b98b4b345</vt:lpwstr>
  </property>
</Properties>
</file>